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A13E60" w14:textId="649029F6" w:rsidR="00F90453" w:rsidRPr="00884711" w:rsidRDefault="00CD3F80" w:rsidP="00884711">
      <w:pPr>
        <w:rPr>
          <w:rFonts w:ascii="Arial" w:hAnsi="Arial"/>
          <w:b/>
          <w:sz w:val="22"/>
          <w:szCs w:val="22"/>
          <w:rtl/>
        </w:rPr>
      </w:pPr>
      <w:r>
        <w:rPr>
          <w:rFonts w:ascii="Arial" w:hAnsi="Arial" w:hint="cs"/>
          <w:b/>
          <w:sz w:val="22"/>
          <w:szCs w:val="22"/>
          <w:rtl/>
        </w:rPr>
        <w:t>;</w:t>
      </w:r>
      <w:r w:rsidR="005D588A">
        <w:rPr>
          <w:rFonts w:ascii="Arial" w:hAnsi="Arial" w:hint="cs"/>
          <w:b/>
          <w:sz w:val="22"/>
          <w:szCs w:val="22"/>
          <w:rtl/>
        </w:rPr>
        <w:t xml:space="preserve"> </w:t>
      </w:r>
      <w:r w:rsidR="009B6B29">
        <w:rPr>
          <w:rFonts w:ascii="Arial" w:hAnsi="Arial"/>
          <w:b/>
          <w:sz w:val="22"/>
          <w:szCs w:val="22"/>
          <w:rtl/>
        </w:rPr>
        <w:t xml:space="preserve">אל: ועדת המכרזים </w:t>
      </w: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08ADA0E9"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6BE2D931"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8B3115A" w14:textId="77777777" w:rsidR="00222867" w:rsidRPr="00D635C4" w:rsidRDefault="002F6DE2" w:rsidP="002F6DE2">
            <w:pPr>
              <w:bidi w:val="0"/>
              <w:jc w:val="right"/>
              <w:rPr>
                <w:rtl/>
              </w:rPr>
            </w:pPr>
            <w:r>
              <w:rPr>
                <w:rFonts w:hint="cs"/>
                <w:rtl/>
              </w:rPr>
              <w:t>האוצר</w:t>
            </w:r>
          </w:p>
        </w:tc>
      </w:tr>
      <w:tr w:rsidR="007548B0" w14:paraId="61600EA6"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802BDD3"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6C38FD73" w14:textId="77777777" w:rsidR="00222867" w:rsidRPr="00D635C4" w:rsidRDefault="002F6DE2" w:rsidP="002F6DE2">
            <w:pPr>
              <w:rPr>
                <w:rtl/>
              </w:rPr>
            </w:pPr>
            <w:r>
              <w:rPr>
                <w:rFonts w:hint="cs"/>
                <w:rtl/>
              </w:rPr>
              <w:t>אגף השכר והסכמי עבודה</w:t>
            </w:r>
          </w:p>
        </w:tc>
      </w:tr>
      <w:tr w:rsidR="007548B0" w14:paraId="304419F8"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D1EE978"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65EF8166" w14:textId="50737F17" w:rsidR="00222867" w:rsidRDefault="00CD3F80" w:rsidP="00DE68A0">
            <w:r>
              <w:rPr>
                <w:rFonts w:hint="cs"/>
                <w:rtl/>
              </w:rPr>
              <w:t>7/3</w:t>
            </w:r>
            <w:r w:rsidR="00FB103A">
              <w:rPr>
                <w:rFonts w:hint="cs"/>
                <w:rtl/>
              </w:rPr>
              <w:t>/2024</w:t>
            </w:r>
          </w:p>
        </w:tc>
      </w:tr>
    </w:tbl>
    <w:p w14:paraId="3FA518DC" w14:textId="77777777" w:rsidR="00332AFB" w:rsidRDefault="002102E5" w:rsidP="00222867">
      <w:pPr>
        <w:rPr>
          <w:rtl/>
        </w:rPr>
      </w:pPr>
    </w:p>
    <w:p w14:paraId="3BB77AA0" w14:textId="77777777" w:rsidR="00222867" w:rsidRDefault="002102E5" w:rsidP="00222867">
      <w:pPr>
        <w:rPr>
          <w:rtl/>
        </w:rPr>
      </w:pPr>
    </w:p>
    <w:p w14:paraId="08E829A4" w14:textId="77777777" w:rsidR="00222867" w:rsidRDefault="002102E5" w:rsidP="00222867">
      <w:pPr>
        <w:rPr>
          <w:rtl/>
        </w:rPr>
      </w:pPr>
    </w:p>
    <w:p w14:paraId="4D922011" w14:textId="77777777" w:rsidR="00222867" w:rsidRDefault="002102E5" w:rsidP="00222867">
      <w:pPr>
        <w:rPr>
          <w:rtl/>
        </w:rPr>
      </w:pPr>
    </w:p>
    <w:p w14:paraId="79E4FB72" w14:textId="77777777" w:rsidR="00222867" w:rsidRDefault="002102E5" w:rsidP="00222867">
      <w:pPr>
        <w:rPr>
          <w:rtl/>
        </w:rPr>
      </w:pPr>
    </w:p>
    <w:p w14:paraId="608F4B5C"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744AE781" w14:textId="77777777" w:rsidR="00222867" w:rsidRPr="00AF57E9" w:rsidRDefault="009B6B29" w:rsidP="00884711">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E505EE">
        <w:rPr>
          <w:rFonts w:ascii="Wingdings" w:hAnsi="Wingdings" w:cstheme="minorBidi"/>
          <w:b/>
          <w:sz w:val="21"/>
          <w:szCs w:val="21"/>
        </w:rPr>
        <w:sym w:font="Wingdings" w:char="F0FC"/>
      </w:r>
      <w:r w:rsidRPr="00E505EE">
        <w:rPr>
          <w:rFonts w:asciiTheme="minorBidi" w:hAnsiTheme="minorBidi" w:cstheme="minorBidi"/>
          <w:b/>
          <w:sz w:val="21"/>
          <w:szCs w:val="21"/>
          <w:rtl/>
        </w:rPr>
        <w:t xml:space="preserve"> 3(29) / </w:t>
      </w:r>
      <w:r w:rsidRPr="00E505EE">
        <w:rPr>
          <w:rFonts w:ascii="Wingdings" w:hAnsi="Wingdings" w:cstheme="minorBidi"/>
          <w:b/>
          <w:sz w:val="21"/>
          <w:szCs w:val="21"/>
        </w:rPr>
        <w:sym w:font="Wingdings" w:char="F072"/>
      </w:r>
      <w:r w:rsidRPr="00E505EE">
        <w:rPr>
          <w:rFonts w:asciiTheme="minorBidi" w:hAnsiTheme="minorBidi" w:cstheme="minorBidi"/>
          <w:b/>
          <w:sz w:val="21"/>
          <w:szCs w:val="21"/>
          <w:rtl/>
        </w:rPr>
        <w:t xml:space="preserve"> 3(</w:t>
      </w:r>
      <w:r w:rsidRPr="00CD3F80">
        <w:rPr>
          <w:rFonts w:asciiTheme="minorBidi" w:hAnsiTheme="minorBidi" w:cstheme="minorBidi"/>
          <w:b/>
          <w:sz w:val="21"/>
          <w:szCs w:val="21"/>
          <w:rtl/>
        </w:rPr>
        <w:t>31) (סמן</w:t>
      </w:r>
      <w:r w:rsidRPr="00AF57E9">
        <w:rPr>
          <w:rFonts w:asciiTheme="minorBidi" w:hAnsiTheme="minorBidi" w:cstheme="minorBidi"/>
          <w:b/>
          <w:sz w:val="21"/>
          <w:szCs w:val="21"/>
          <w:rtl/>
        </w:rPr>
        <w:t xml:space="preserve">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3E99ED4"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78A02CF5"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0B9F5661" w14:textId="77777777" w:rsidTr="00222867">
        <w:tc>
          <w:tcPr>
            <w:tcW w:w="9178" w:type="dxa"/>
            <w:tcBorders>
              <w:top w:val="single" w:sz="4" w:space="0" w:color="auto"/>
              <w:left w:val="single" w:sz="4" w:space="0" w:color="auto"/>
              <w:bottom w:val="single" w:sz="4" w:space="0" w:color="auto"/>
              <w:right w:val="single" w:sz="4" w:space="0" w:color="auto"/>
            </w:tcBorders>
          </w:tcPr>
          <w:p w14:paraId="247EED2E" w14:textId="77777777" w:rsidR="00864D32" w:rsidRPr="00E505EE" w:rsidRDefault="00864D32" w:rsidP="00864D32">
            <w:pPr>
              <w:spacing w:line="276" w:lineRule="auto"/>
              <w:rPr>
                <w:rFonts w:asciiTheme="minorBidi" w:hAnsiTheme="minorBidi" w:cstheme="minorBidi"/>
                <w:b/>
                <w:sz w:val="21"/>
                <w:szCs w:val="21"/>
                <w:rtl/>
                <w:lang w:eastAsia="he-IL"/>
              </w:rPr>
            </w:pPr>
            <w:r w:rsidRPr="00E505EE">
              <w:rPr>
                <w:rFonts w:asciiTheme="minorBidi" w:hAnsiTheme="minorBidi" w:cstheme="minorBidi"/>
                <w:b/>
                <w:sz w:val="21"/>
                <w:szCs w:val="21"/>
                <w:rtl/>
                <w:lang w:eastAsia="he-IL"/>
              </w:rPr>
              <w:t xml:space="preserve">חברת </w:t>
            </w:r>
            <w:proofErr w:type="spellStart"/>
            <w:r w:rsidRPr="00E505EE">
              <w:rPr>
                <w:rFonts w:asciiTheme="minorBidi" w:hAnsiTheme="minorBidi" w:cstheme="minorBidi"/>
                <w:b/>
                <w:sz w:val="21"/>
                <w:szCs w:val="21"/>
                <w:rtl/>
                <w:lang w:eastAsia="he-IL"/>
              </w:rPr>
              <w:t>יוניק</w:t>
            </w:r>
            <w:proofErr w:type="spellEnd"/>
            <w:r w:rsidRPr="00E505EE">
              <w:rPr>
                <w:rFonts w:asciiTheme="minorBidi" w:hAnsiTheme="minorBidi" w:cstheme="minorBidi"/>
                <w:b/>
                <w:sz w:val="21"/>
                <w:szCs w:val="21"/>
                <w:rtl/>
                <w:lang w:eastAsia="he-IL"/>
              </w:rPr>
              <w:t xml:space="preserve"> תעשיות תוכנה בע"מ הינה לשכת השירות אשר מבצעת עיבוד נתוני השכר של עובדים בגופים</w:t>
            </w:r>
            <w:r w:rsidRPr="00E505EE">
              <w:rPr>
                <w:rFonts w:asciiTheme="minorBidi" w:hAnsiTheme="minorBidi" w:cstheme="minorBidi" w:hint="cs"/>
                <w:b/>
                <w:sz w:val="21"/>
                <w:szCs w:val="21"/>
                <w:rtl/>
                <w:lang w:eastAsia="he-IL"/>
              </w:rPr>
              <w:t xml:space="preserve"> </w:t>
            </w:r>
            <w:r w:rsidRPr="00E505EE">
              <w:rPr>
                <w:rFonts w:asciiTheme="minorBidi" w:hAnsiTheme="minorBidi" w:cstheme="minorBidi"/>
                <w:b/>
                <w:sz w:val="21"/>
                <w:szCs w:val="21"/>
                <w:rtl/>
                <w:lang w:eastAsia="he-IL"/>
              </w:rPr>
              <w:t>ציבוריים אשר מוגדרים כגופים מפוקחים ע"י הממונה על השכר.</w:t>
            </w:r>
          </w:p>
          <w:p w14:paraId="345DC019" w14:textId="77777777" w:rsidR="00222867" w:rsidRPr="00E505EE" w:rsidRDefault="00864D32" w:rsidP="00884711">
            <w:pPr>
              <w:spacing w:line="276" w:lineRule="auto"/>
              <w:rPr>
                <w:rFonts w:asciiTheme="minorBidi" w:hAnsiTheme="minorBidi" w:cstheme="minorBidi"/>
                <w:b/>
                <w:sz w:val="21"/>
                <w:szCs w:val="21"/>
                <w:lang w:eastAsia="he-IL"/>
              </w:rPr>
            </w:pPr>
            <w:r w:rsidRPr="00E505EE">
              <w:rPr>
                <w:rFonts w:asciiTheme="minorBidi" w:hAnsiTheme="minorBidi" w:cstheme="minorBidi"/>
                <w:b/>
                <w:sz w:val="21"/>
                <w:szCs w:val="21"/>
                <w:rtl/>
                <w:lang w:eastAsia="he-IL"/>
              </w:rPr>
              <w:t>ביכולת החברה לספק את נתוני השכר העדכניים וההיסטוריים של העובדים בגופים הציבוריים</w:t>
            </w:r>
            <w:r w:rsidRPr="00E505EE">
              <w:rPr>
                <w:rFonts w:asciiTheme="minorBidi" w:hAnsiTheme="minorBidi" w:cstheme="minorBidi" w:hint="cs"/>
                <w:b/>
                <w:sz w:val="21"/>
                <w:szCs w:val="21"/>
                <w:rtl/>
                <w:lang w:eastAsia="he-IL"/>
              </w:rPr>
              <w:t xml:space="preserve"> (</w:t>
            </w:r>
            <w:r w:rsidRPr="00E505EE">
              <w:rPr>
                <w:rFonts w:asciiTheme="minorBidi" w:hAnsiTheme="minorBidi" w:cstheme="minorBidi"/>
                <w:b/>
                <w:sz w:val="21"/>
                <w:szCs w:val="21"/>
                <w:rtl/>
                <w:lang w:eastAsia="he-IL"/>
              </w:rPr>
              <w:t>נתמכים/מתוקצבים</w:t>
            </w:r>
            <w:r w:rsidRPr="00E505EE">
              <w:rPr>
                <w:rFonts w:asciiTheme="minorBidi" w:hAnsiTheme="minorBidi" w:cstheme="minorBidi" w:hint="cs"/>
                <w:b/>
                <w:sz w:val="21"/>
                <w:szCs w:val="21"/>
                <w:rtl/>
                <w:lang w:eastAsia="he-IL"/>
              </w:rPr>
              <w:t>)</w:t>
            </w:r>
            <w:r w:rsidRPr="00E505EE">
              <w:rPr>
                <w:rFonts w:asciiTheme="minorBidi" w:hAnsiTheme="minorBidi" w:cstheme="minorBidi"/>
                <w:b/>
                <w:sz w:val="21"/>
                <w:szCs w:val="21"/>
                <w:rtl/>
                <w:lang w:eastAsia="he-IL"/>
              </w:rPr>
              <w:t xml:space="preserve"> </w:t>
            </w:r>
            <w:r w:rsidR="00884711" w:rsidRPr="00884711">
              <w:rPr>
                <w:rFonts w:asciiTheme="minorBidi" w:hAnsiTheme="minorBidi" w:cstheme="minorBidi" w:hint="cs"/>
                <w:b/>
                <w:sz w:val="21"/>
                <w:szCs w:val="21"/>
                <w:rtl/>
                <w:lang w:eastAsia="he-IL"/>
              </w:rPr>
              <w:t xml:space="preserve">של </w:t>
            </w:r>
            <w:r w:rsidR="00884711" w:rsidRPr="00884711">
              <w:rPr>
                <w:rFonts w:asciiTheme="minorBidi" w:hAnsiTheme="minorBidi" w:cstheme="minorBidi"/>
                <w:b/>
                <w:sz w:val="21"/>
                <w:szCs w:val="21"/>
                <w:rtl/>
                <w:lang w:eastAsia="he-IL"/>
              </w:rPr>
              <w:t xml:space="preserve">עובדי ברשות שדות התעופה, יד יצחק בן צבי, חב' </w:t>
            </w:r>
            <w:proofErr w:type="spellStart"/>
            <w:r w:rsidR="00884711" w:rsidRPr="00884711">
              <w:rPr>
                <w:rFonts w:asciiTheme="minorBidi" w:hAnsiTheme="minorBidi" w:cstheme="minorBidi"/>
                <w:b/>
                <w:sz w:val="21"/>
                <w:szCs w:val="21"/>
                <w:rtl/>
                <w:lang w:eastAsia="he-IL"/>
              </w:rPr>
              <w:t>מיתב</w:t>
            </w:r>
            <w:proofErr w:type="spellEnd"/>
            <w:r w:rsidR="00884711" w:rsidRPr="00884711">
              <w:rPr>
                <w:rFonts w:asciiTheme="minorBidi" w:hAnsiTheme="minorBidi" w:cstheme="minorBidi"/>
                <w:b/>
                <w:sz w:val="21"/>
                <w:szCs w:val="21"/>
                <w:rtl/>
                <w:lang w:eastAsia="he-IL"/>
              </w:rPr>
              <w:t xml:space="preserve">-תאגיד אזורי למים </w:t>
            </w:r>
            <w:r w:rsidR="00884711" w:rsidRPr="00884711">
              <w:rPr>
                <w:rFonts w:asciiTheme="minorBidi" w:hAnsiTheme="minorBidi" w:cstheme="minorBidi" w:hint="cs"/>
                <w:b/>
                <w:sz w:val="21"/>
                <w:szCs w:val="21"/>
                <w:rtl/>
                <w:lang w:eastAsia="he-IL"/>
              </w:rPr>
              <w:t xml:space="preserve">וגופים ביטחוניים </w:t>
            </w:r>
            <w:proofErr w:type="spellStart"/>
            <w:r w:rsidR="00884711" w:rsidRPr="00884711">
              <w:rPr>
                <w:rFonts w:asciiTheme="minorBidi" w:hAnsiTheme="minorBidi" w:cstheme="minorBidi" w:hint="cs"/>
                <w:b/>
                <w:sz w:val="21"/>
                <w:szCs w:val="21"/>
                <w:rtl/>
                <w:lang w:eastAsia="he-IL"/>
              </w:rPr>
              <w:t>חסויים</w:t>
            </w:r>
            <w:r w:rsidR="00884711" w:rsidRPr="00884711">
              <w:rPr>
                <w:rFonts w:asciiTheme="minorBidi" w:hAnsiTheme="minorBidi" w:cstheme="minorBidi"/>
                <w:b/>
                <w:sz w:val="21"/>
                <w:szCs w:val="21"/>
                <w:rtl/>
                <w:lang w:eastAsia="he-IL"/>
              </w:rPr>
              <w:t>,</w:t>
            </w:r>
            <w:r w:rsidRPr="00E505EE">
              <w:rPr>
                <w:rFonts w:asciiTheme="minorBidi" w:hAnsiTheme="minorBidi" w:cstheme="minorBidi"/>
                <w:b/>
                <w:sz w:val="21"/>
                <w:szCs w:val="21"/>
                <w:rtl/>
                <w:lang w:eastAsia="he-IL"/>
              </w:rPr>
              <w:t>להן</w:t>
            </w:r>
            <w:proofErr w:type="spellEnd"/>
            <w:r w:rsidRPr="00E505EE">
              <w:rPr>
                <w:rFonts w:asciiTheme="minorBidi" w:hAnsiTheme="minorBidi" w:cstheme="minorBidi"/>
                <w:b/>
                <w:sz w:val="21"/>
                <w:szCs w:val="21"/>
                <w:rtl/>
                <w:lang w:eastAsia="he-IL"/>
              </w:rPr>
              <w:t xml:space="preserve"> היא נותנת שירות, היות והיא היחידה בעלת מידע זה.</w:t>
            </w:r>
            <w:bookmarkStart w:id="0" w:name="Reference"/>
            <w:bookmarkStart w:id="1" w:name="Start"/>
            <w:bookmarkEnd w:id="0"/>
            <w:bookmarkEnd w:id="1"/>
          </w:p>
        </w:tc>
      </w:tr>
      <w:tr w:rsidR="007548B0" w14:paraId="3850D34A" w14:textId="77777777" w:rsidTr="00222867">
        <w:tc>
          <w:tcPr>
            <w:tcW w:w="9178" w:type="dxa"/>
            <w:tcBorders>
              <w:top w:val="single" w:sz="4" w:space="0" w:color="auto"/>
              <w:left w:val="single" w:sz="4" w:space="0" w:color="auto"/>
              <w:bottom w:val="single" w:sz="4" w:space="0" w:color="auto"/>
              <w:right w:val="single" w:sz="4" w:space="0" w:color="auto"/>
            </w:tcBorders>
          </w:tcPr>
          <w:p w14:paraId="7AC16BCD" w14:textId="2EE4C964" w:rsidR="00E505EE" w:rsidRPr="00E505EE" w:rsidRDefault="00E505EE" w:rsidP="00E505EE">
            <w:pPr>
              <w:rPr>
                <w:rFonts w:asciiTheme="minorBidi" w:hAnsiTheme="minorBidi" w:cstheme="minorBidi"/>
                <w:b/>
                <w:sz w:val="21"/>
                <w:szCs w:val="21"/>
                <w:rtl/>
                <w:lang w:eastAsia="he-IL"/>
              </w:rPr>
            </w:pPr>
            <w:r w:rsidRPr="00E505EE">
              <w:rPr>
                <w:rFonts w:asciiTheme="minorBidi" w:hAnsiTheme="minorBidi" w:cstheme="minorBidi" w:hint="cs"/>
                <w:b/>
                <w:sz w:val="21"/>
                <w:szCs w:val="21"/>
                <w:rtl/>
                <w:lang w:eastAsia="he-IL"/>
              </w:rPr>
              <w:t xml:space="preserve">יצוין כי לאגף קיימת התקשרות מסוג זה עם לשכת השירות </w:t>
            </w:r>
            <w:proofErr w:type="spellStart"/>
            <w:r w:rsidRPr="00E505EE">
              <w:rPr>
                <w:rFonts w:asciiTheme="minorBidi" w:hAnsiTheme="minorBidi" w:cstheme="minorBidi" w:hint="cs"/>
                <w:b/>
                <w:sz w:val="21"/>
                <w:szCs w:val="21"/>
                <w:rtl/>
                <w:lang w:eastAsia="he-IL"/>
              </w:rPr>
              <w:t>יוניק</w:t>
            </w:r>
            <w:proofErr w:type="spellEnd"/>
            <w:r w:rsidRPr="00E505EE">
              <w:rPr>
                <w:rFonts w:asciiTheme="minorBidi" w:hAnsiTheme="minorBidi" w:cstheme="minorBidi" w:hint="cs"/>
                <w:b/>
                <w:sz w:val="21"/>
                <w:szCs w:val="21"/>
                <w:rtl/>
                <w:lang w:eastAsia="he-IL"/>
              </w:rPr>
              <w:t xml:space="preserve"> שאושרו בעבר ע"י ועדת המכרזים וועדת הפטור, אך ת</w:t>
            </w:r>
            <w:r w:rsidR="005D588A">
              <w:rPr>
                <w:rFonts w:asciiTheme="minorBidi" w:hAnsiTheme="minorBidi" w:cstheme="minorBidi" w:hint="cs"/>
                <w:b/>
                <w:sz w:val="21"/>
                <w:szCs w:val="21"/>
                <w:rtl/>
                <w:lang w:eastAsia="he-IL"/>
              </w:rPr>
              <w:t>ק</w:t>
            </w:r>
            <w:r w:rsidRPr="00E505EE">
              <w:rPr>
                <w:rFonts w:asciiTheme="minorBidi" w:hAnsiTheme="minorBidi" w:cstheme="minorBidi" w:hint="cs"/>
                <w:b/>
                <w:sz w:val="21"/>
                <w:szCs w:val="21"/>
                <w:rtl/>
                <w:lang w:eastAsia="he-IL"/>
              </w:rPr>
              <w:t>ופת ההתקשרות מסתיימת בתאריך 13.5.24.</w:t>
            </w:r>
          </w:p>
          <w:p w14:paraId="695189E3" w14:textId="36D1D09E" w:rsidR="00E505EE" w:rsidRDefault="00E505EE" w:rsidP="00884711">
            <w:pPr>
              <w:rPr>
                <w:rFonts w:asciiTheme="minorBidi" w:hAnsiTheme="minorBidi" w:cstheme="minorBidi"/>
                <w:b/>
                <w:sz w:val="21"/>
                <w:szCs w:val="21"/>
                <w:rtl/>
                <w:lang w:eastAsia="he-IL"/>
              </w:rPr>
            </w:pPr>
            <w:r w:rsidRPr="00E505EE">
              <w:rPr>
                <w:rFonts w:asciiTheme="minorBidi" w:hAnsiTheme="minorBidi" w:cstheme="minorBidi" w:hint="cs"/>
                <w:b/>
                <w:sz w:val="21"/>
                <w:szCs w:val="21"/>
                <w:rtl/>
                <w:lang w:eastAsia="he-IL"/>
              </w:rPr>
              <w:t xml:space="preserve">לאור האמור אנו מבקשים מועדת המכרזים לאשר את ההתקשרות עם חברת </w:t>
            </w:r>
            <w:proofErr w:type="spellStart"/>
            <w:r w:rsidRPr="00E505EE">
              <w:rPr>
                <w:rFonts w:asciiTheme="minorBidi" w:hAnsiTheme="minorBidi" w:cstheme="minorBidi" w:hint="cs"/>
                <w:b/>
                <w:sz w:val="21"/>
                <w:szCs w:val="21"/>
                <w:rtl/>
                <w:lang w:eastAsia="he-IL"/>
              </w:rPr>
              <w:t>יוניק</w:t>
            </w:r>
            <w:proofErr w:type="spellEnd"/>
            <w:r w:rsidRPr="00E505EE">
              <w:rPr>
                <w:rFonts w:asciiTheme="minorBidi" w:hAnsiTheme="minorBidi" w:cstheme="minorBidi" w:hint="cs"/>
                <w:b/>
                <w:sz w:val="21"/>
                <w:szCs w:val="21"/>
                <w:rtl/>
                <w:lang w:eastAsia="he-IL"/>
              </w:rPr>
              <w:t xml:space="preserve"> כספק יחיד באמצעות תקנה 3 </w:t>
            </w:r>
            <w:r w:rsidRPr="00CD3F80">
              <w:rPr>
                <w:rFonts w:asciiTheme="minorBidi" w:hAnsiTheme="minorBidi" w:cstheme="minorBidi" w:hint="cs"/>
                <w:b/>
                <w:sz w:val="21"/>
                <w:szCs w:val="21"/>
                <w:rtl/>
                <w:lang w:eastAsia="he-IL"/>
              </w:rPr>
              <w:t>(29) לתקנות חובת המכרזים.</w:t>
            </w:r>
            <w:r w:rsidRPr="00CD3F80">
              <w:rPr>
                <w:rFonts w:asciiTheme="minorBidi" w:hAnsiTheme="minorBidi" w:cstheme="minorBidi"/>
                <w:b/>
                <w:sz w:val="21"/>
                <w:szCs w:val="21"/>
                <w:rtl/>
                <w:lang w:eastAsia="he-IL"/>
              </w:rPr>
              <w:tab/>
            </w:r>
            <w:r w:rsidRPr="00CD3F80">
              <w:rPr>
                <w:rFonts w:asciiTheme="minorBidi" w:hAnsiTheme="minorBidi" w:cstheme="minorBidi"/>
                <w:b/>
                <w:sz w:val="21"/>
                <w:szCs w:val="21"/>
                <w:rtl/>
                <w:lang w:eastAsia="he-IL"/>
              </w:rPr>
              <w:br/>
            </w:r>
            <w:r w:rsidRPr="00CD3F80">
              <w:rPr>
                <w:rFonts w:asciiTheme="minorBidi" w:hAnsiTheme="minorBidi" w:cstheme="minorBidi" w:hint="cs"/>
                <w:b/>
                <w:sz w:val="21"/>
                <w:szCs w:val="21"/>
                <w:rtl/>
                <w:lang w:eastAsia="he-IL"/>
              </w:rPr>
              <w:t xml:space="preserve">סך היקף ההתקשרות לכל תקופת ההתקשרות כולל מימוש 4 האופציות </w:t>
            </w:r>
            <w:r w:rsidR="00884711" w:rsidRPr="00CD3F80">
              <w:rPr>
                <w:rFonts w:asciiTheme="minorBidi" w:hAnsiTheme="minorBidi" w:cstheme="minorBidi" w:hint="cs"/>
                <w:b/>
                <w:sz w:val="21"/>
                <w:szCs w:val="21"/>
                <w:rtl/>
                <w:lang w:eastAsia="he-IL"/>
              </w:rPr>
              <w:t xml:space="preserve">150,400 </w:t>
            </w:r>
            <w:r w:rsidR="00887C83" w:rsidRPr="00CD3F80">
              <w:rPr>
                <w:rFonts w:asciiTheme="minorBidi" w:hAnsiTheme="minorBidi" w:cstheme="minorBidi" w:hint="cs"/>
                <w:b/>
                <w:sz w:val="21"/>
                <w:szCs w:val="21"/>
                <w:rtl/>
                <w:lang w:eastAsia="he-IL"/>
              </w:rPr>
              <w:t xml:space="preserve">ש"ח </w:t>
            </w:r>
            <w:r w:rsidRPr="00CD3F80">
              <w:rPr>
                <w:rFonts w:asciiTheme="minorBidi" w:hAnsiTheme="minorBidi" w:cstheme="minorBidi" w:hint="cs"/>
                <w:b/>
                <w:sz w:val="21"/>
                <w:szCs w:val="21"/>
                <w:rtl/>
                <w:lang w:eastAsia="he-IL"/>
              </w:rPr>
              <w:t xml:space="preserve"> לא כולל מע"מ (</w:t>
            </w:r>
            <w:r w:rsidR="00884711" w:rsidRPr="00CD3F80">
              <w:rPr>
                <w:rFonts w:asciiTheme="minorBidi" w:hAnsiTheme="minorBidi" w:cstheme="minorBidi" w:hint="cs"/>
                <w:b/>
                <w:sz w:val="21"/>
                <w:szCs w:val="21"/>
                <w:rtl/>
                <w:lang w:eastAsia="he-IL"/>
              </w:rPr>
              <w:t>175,968</w:t>
            </w:r>
            <w:r w:rsidRPr="00CD3F80">
              <w:rPr>
                <w:rFonts w:asciiTheme="minorBidi" w:hAnsiTheme="minorBidi" w:cstheme="minorBidi" w:hint="cs"/>
                <w:b/>
                <w:sz w:val="21"/>
                <w:szCs w:val="21"/>
                <w:rtl/>
                <w:lang w:eastAsia="he-IL"/>
              </w:rPr>
              <w:t xml:space="preserve"> ₪ כולל מע"מ ).</w:t>
            </w:r>
          </w:p>
          <w:p w14:paraId="2A3D1FDB" w14:textId="1E0D85B0" w:rsidR="00AA1F45" w:rsidRPr="00E505EE" w:rsidRDefault="00AA1F45" w:rsidP="00884711">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*בנושא חישוב הסכום כולל מע"מ ככל שיהיה שינוי בשיעור המ"מ הסכום יעודכן בהתאם.</w:t>
            </w:r>
          </w:p>
          <w:p w14:paraId="7823B163" w14:textId="77777777" w:rsidR="00E505EE" w:rsidRDefault="00E505EE" w:rsidP="00E505EE">
            <w:pPr>
              <w:rPr>
                <w:rFonts w:asciiTheme="minorBidi" w:hAnsiTheme="minorBidi" w:cstheme="minorBidi"/>
                <w:b/>
                <w:sz w:val="21"/>
                <w:szCs w:val="21"/>
                <w:rtl/>
                <w:lang w:eastAsia="he-IL"/>
              </w:rPr>
            </w:pPr>
            <w:r w:rsidRPr="00E505EE">
              <w:rPr>
                <w:rFonts w:asciiTheme="minorBidi" w:hAnsiTheme="minorBidi" w:cstheme="minorBidi"/>
                <w:b/>
                <w:sz w:val="21"/>
                <w:szCs w:val="21"/>
                <w:rtl/>
                <w:lang w:eastAsia="he-IL"/>
              </w:rPr>
              <w:t>היקף נתוני השכר השוטפים וההיסטוריים, הכולל את תלושי השכר של כל העובדים והגמלאים בגופים, אשר קיבלו או מקבלים כיום שירות מהקבלן יגולם בסכום השוטף שישולם לספק בהתאם להערכת אומדן תכניות העבודה המפורטת בטבלה:</w:t>
            </w:r>
          </w:p>
          <w:tbl>
            <w:tblPr>
              <w:tblpPr w:leftFromText="180" w:rightFromText="180" w:vertAnchor="text" w:horzAnchor="page" w:tblpX="4201" w:tblpY="528"/>
              <w:bidiVisual/>
              <w:tblW w:w="8783" w:type="dxa"/>
              <w:tblCellMar>
                <w:left w:w="0" w:type="dxa"/>
                <w:right w:w="0" w:type="dxa"/>
              </w:tblCellMar>
              <w:tblLook w:val="04A0" w:firstRow="1" w:lastRow="0" w:firstColumn="1" w:lastColumn="0" w:noHBand="0" w:noVBand="1"/>
            </w:tblPr>
            <w:tblGrid>
              <w:gridCol w:w="706"/>
              <w:gridCol w:w="227"/>
              <w:gridCol w:w="1269"/>
              <w:gridCol w:w="1312"/>
              <w:gridCol w:w="798"/>
              <w:gridCol w:w="1378"/>
              <w:gridCol w:w="1042"/>
              <w:gridCol w:w="2051"/>
            </w:tblGrid>
            <w:tr w:rsidR="00884711" w:rsidRPr="00B75063" w14:paraId="48DEE4FC" w14:textId="77777777" w:rsidTr="00884711">
              <w:trPr>
                <w:trHeight w:val="689"/>
              </w:trPr>
              <w:tc>
                <w:tcPr>
                  <w:tcW w:w="699"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C5920B3" w14:textId="77777777" w:rsidR="00884711" w:rsidRPr="00782F3C" w:rsidRDefault="00884711" w:rsidP="00884711">
                  <w:pPr>
                    <w:bidi w:val="0"/>
                    <w:jc w:val="center"/>
                    <w:rPr>
                      <w:rFonts w:ascii="Arial" w:eastAsia="Calibri" w:hAnsi="Arial"/>
                      <w:b/>
                      <w:bCs/>
                      <w:color w:val="000000"/>
                      <w:sz w:val="22"/>
                      <w:szCs w:val="22"/>
                      <w:rtl/>
                    </w:rPr>
                  </w:pPr>
                  <w:r w:rsidRPr="00782F3C">
                    <w:rPr>
                      <w:rFonts w:ascii="Arial" w:eastAsia="Calibri" w:hAnsi="Arial" w:hint="cs"/>
                      <w:b/>
                      <w:bCs/>
                      <w:color w:val="000000"/>
                      <w:sz w:val="22"/>
                      <w:szCs w:val="22"/>
                      <w:rtl/>
                    </w:rPr>
                    <w:t>שנה</w:t>
                  </w:r>
                </w:p>
              </w:tc>
              <w:tc>
                <w:tcPr>
                  <w:tcW w:w="287" w:type="dxa"/>
                  <w:tcBorders>
                    <w:top w:val="single" w:sz="8" w:space="0" w:color="auto"/>
                    <w:left w:val="nil"/>
                    <w:bottom w:val="single" w:sz="8" w:space="0" w:color="auto"/>
                    <w:right w:val="nil"/>
                  </w:tcBorders>
                </w:tcPr>
                <w:p w14:paraId="52481EB6" w14:textId="77777777" w:rsidR="00884711" w:rsidRPr="00782F3C" w:rsidRDefault="00884711" w:rsidP="00884711">
                  <w:pPr>
                    <w:bidi w:val="0"/>
                    <w:jc w:val="center"/>
                    <w:rPr>
                      <w:rFonts w:ascii="Arial" w:eastAsia="Calibri" w:hAnsi="Arial"/>
                      <w:b/>
                      <w:bCs/>
                      <w:color w:val="000000"/>
                      <w:sz w:val="22"/>
                      <w:szCs w:val="22"/>
                      <w:rtl/>
                    </w:rPr>
                  </w:pPr>
                </w:p>
              </w:tc>
              <w:tc>
                <w:tcPr>
                  <w:tcW w:w="126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33CF01FC" w14:textId="77777777" w:rsidR="00884711" w:rsidRPr="00782F3C" w:rsidRDefault="00884711" w:rsidP="00884711">
                  <w:pPr>
                    <w:bidi w:val="0"/>
                    <w:jc w:val="center"/>
                    <w:rPr>
                      <w:rFonts w:ascii="Arial" w:eastAsia="Calibri" w:hAnsi="Arial"/>
                      <w:b/>
                      <w:bCs/>
                      <w:color w:val="000000"/>
                      <w:sz w:val="22"/>
                      <w:szCs w:val="22"/>
                      <w:rtl/>
                    </w:rPr>
                  </w:pPr>
                  <w:r w:rsidRPr="00782F3C">
                    <w:rPr>
                      <w:rFonts w:ascii="Arial" w:eastAsia="Calibri" w:hAnsi="Arial" w:hint="cs"/>
                      <w:b/>
                      <w:bCs/>
                      <w:color w:val="000000"/>
                      <w:sz w:val="22"/>
                      <w:szCs w:val="22"/>
                      <w:rtl/>
                    </w:rPr>
                    <w:t>סיבת התשלום</w:t>
                  </w:r>
                </w:p>
              </w:tc>
              <w:tc>
                <w:tcPr>
                  <w:tcW w:w="131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278C0088" w14:textId="77777777" w:rsidR="00884711" w:rsidRPr="00782F3C" w:rsidRDefault="00884711" w:rsidP="00884711">
                  <w:pPr>
                    <w:jc w:val="center"/>
                    <w:rPr>
                      <w:rFonts w:ascii="Arial" w:eastAsia="Calibri" w:hAnsi="Arial"/>
                      <w:b/>
                      <w:bCs/>
                      <w:color w:val="000000"/>
                      <w:sz w:val="22"/>
                      <w:szCs w:val="22"/>
                    </w:rPr>
                  </w:pPr>
                  <w:r w:rsidRPr="00782F3C">
                    <w:rPr>
                      <w:rFonts w:ascii="Arial" w:eastAsia="Calibri" w:hAnsi="Arial"/>
                      <w:b/>
                      <w:bCs/>
                      <w:color w:val="000000"/>
                      <w:sz w:val="22"/>
                      <w:szCs w:val="22"/>
                      <w:rtl/>
                    </w:rPr>
                    <w:t>כמות</w:t>
                  </w:r>
                </w:p>
              </w:tc>
              <w:tc>
                <w:tcPr>
                  <w:tcW w:w="78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40FD2F08" w14:textId="77777777" w:rsidR="00884711" w:rsidRPr="00782F3C" w:rsidRDefault="00884711" w:rsidP="00884711">
                  <w:pPr>
                    <w:jc w:val="center"/>
                    <w:rPr>
                      <w:rFonts w:ascii="Arial" w:eastAsia="Calibri" w:hAnsi="Arial"/>
                      <w:b/>
                      <w:bCs/>
                      <w:color w:val="000000"/>
                      <w:sz w:val="22"/>
                      <w:szCs w:val="22"/>
                    </w:rPr>
                  </w:pPr>
                  <w:r w:rsidRPr="00782F3C">
                    <w:rPr>
                      <w:rFonts w:ascii="Arial" w:eastAsia="Calibri" w:hAnsi="Arial"/>
                      <w:b/>
                      <w:bCs/>
                      <w:color w:val="000000"/>
                      <w:sz w:val="22"/>
                      <w:szCs w:val="22"/>
                      <w:rtl/>
                    </w:rPr>
                    <w:t>מספר פעמים בשנה</w:t>
                  </w:r>
                </w:p>
              </w:tc>
              <w:tc>
                <w:tcPr>
                  <w:tcW w:w="136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4C0226A3" w14:textId="77777777" w:rsidR="00884711" w:rsidRPr="00782F3C" w:rsidRDefault="00884711" w:rsidP="00884711">
                  <w:pPr>
                    <w:jc w:val="center"/>
                    <w:rPr>
                      <w:rFonts w:ascii="Arial" w:eastAsia="Calibri" w:hAnsi="Arial"/>
                      <w:b/>
                      <w:bCs/>
                      <w:color w:val="000000"/>
                      <w:sz w:val="22"/>
                      <w:szCs w:val="22"/>
                    </w:rPr>
                  </w:pPr>
                  <w:r w:rsidRPr="00782F3C">
                    <w:rPr>
                      <w:rFonts w:ascii="Arial" w:eastAsia="Calibri" w:hAnsi="Arial"/>
                      <w:b/>
                      <w:bCs/>
                      <w:color w:val="000000"/>
                      <w:sz w:val="22"/>
                      <w:szCs w:val="22"/>
                      <w:rtl/>
                    </w:rPr>
                    <w:t>סך הכמות השנתית</w:t>
                  </w:r>
                </w:p>
              </w:tc>
              <w:tc>
                <w:tcPr>
                  <w:tcW w:w="104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0991282A" w14:textId="77777777" w:rsidR="00884711" w:rsidRPr="00782F3C" w:rsidRDefault="00884711" w:rsidP="00884711">
                  <w:pPr>
                    <w:jc w:val="center"/>
                    <w:rPr>
                      <w:rFonts w:ascii="Arial" w:eastAsia="Calibri" w:hAnsi="Arial"/>
                      <w:b/>
                      <w:bCs/>
                      <w:color w:val="000000"/>
                      <w:sz w:val="22"/>
                      <w:szCs w:val="22"/>
                      <w:rtl/>
                    </w:rPr>
                  </w:pPr>
                  <w:r w:rsidRPr="00782F3C">
                    <w:rPr>
                      <w:rFonts w:ascii="Arial" w:eastAsia="Calibri" w:hAnsi="Arial"/>
                      <w:b/>
                      <w:bCs/>
                      <w:color w:val="000000"/>
                      <w:sz w:val="22"/>
                      <w:szCs w:val="22"/>
                      <w:rtl/>
                    </w:rPr>
                    <w:t>סכום ליחידה ללא מעם</w:t>
                  </w:r>
                </w:p>
              </w:tc>
              <w:tc>
                <w:tcPr>
                  <w:tcW w:w="202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20BE8AC8" w14:textId="77777777" w:rsidR="00884711" w:rsidRPr="00782F3C" w:rsidRDefault="00884711" w:rsidP="00884711">
                  <w:pPr>
                    <w:jc w:val="center"/>
                    <w:rPr>
                      <w:rFonts w:ascii="Arial" w:eastAsia="Calibri" w:hAnsi="Arial"/>
                      <w:b/>
                      <w:bCs/>
                      <w:color w:val="000000"/>
                      <w:sz w:val="22"/>
                      <w:szCs w:val="22"/>
                      <w:rtl/>
                    </w:rPr>
                  </w:pPr>
                  <w:r w:rsidRPr="00782F3C">
                    <w:rPr>
                      <w:rFonts w:ascii="Arial" w:eastAsia="Calibri" w:hAnsi="Arial"/>
                      <w:b/>
                      <w:bCs/>
                      <w:color w:val="000000"/>
                      <w:sz w:val="22"/>
                      <w:szCs w:val="22"/>
                      <w:rtl/>
                    </w:rPr>
                    <w:t xml:space="preserve">סכום ללא </w:t>
                  </w:r>
                  <w:proofErr w:type="spellStart"/>
                  <w:r w:rsidRPr="00782F3C">
                    <w:rPr>
                      <w:rFonts w:ascii="Arial" w:eastAsia="Calibri" w:hAnsi="Arial"/>
                      <w:b/>
                      <w:bCs/>
                      <w:color w:val="000000"/>
                      <w:sz w:val="22"/>
                      <w:szCs w:val="22"/>
                      <w:rtl/>
                    </w:rPr>
                    <w:t>מע</w:t>
                  </w:r>
                  <w:proofErr w:type="spellEnd"/>
                  <w:r w:rsidRPr="00782F3C">
                    <w:rPr>
                      <w:rFonts w:ascii="Arial" w:eastAsia="Calibri" w:hAnsi="Arial"/>
                      <w:b/>
                      <w:bCs/>
                      <w:color w:val="000000"/>
                      <w:sz w:val="22"/>
                      <w:szCs w:val="22"/>
                    </w:rPr>
                    <w:t>"</w:t>
                  </w:r>
                  <w:r w:rsidRPr="00782F3C">
                    <w:rPr>
                      <w:rFonts w:ascii="Arial" w:eastAsia="Calibri" w:hAnsi="Arial" w:hint="cs"/>
                      <w:b/>
                      <w:bCs/>
                      <w:color w:val="000000"/>
                      <w:sz w:val="22"/>
                      <w:szCs w:val="22"/>
                      <w:rtl/>
                    </w:rPr>
                    <w:t>מ</w:t>
                  </w:r>
                </w:p>
              </w:tc>
            </w:tr>
            <w:tr w:rsidR="00884711" w:rsidRPr="00B75063" w14:paraId="29AE9C10" w14:textId="77777777" w:rsidTr="00884711">
              <w:trPr>
                <w:trHeight w:val="285"/>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A037895" w14:textId="77777777" w:rsidR="00884711" w:rsidRPr="00B75063" w:rsidRDefault="00884711" w:rsidP="00884711">
                  <w:pPr>
                    <w:bidi w:val="0"/>
                    <w:jc w:val="right"/>
                    <w:rPr>
                      <w:rFonts w:ascii="Arial" w:eastAsia="Calibri" w:hAnsi="Arial"/>
                      <w:color w:val="000000"/>
                      <w:sz w:val="22"/>
                      <w:szCs w:val="22"/>
                      <w:rtl/>
                    </w:rPr>
                  </w:pPr>
                  <w:r w:rsidRPr="00B75063">
                    <w:rPr>
                      <w:rFonts w:ascii="Arial" w:eastAsia="Calibri" w:hAnsi="Arial"/>
                      <w:color w:val="000000"/>
                      <w:sz w:val="22"/>
                      <w:szCs w:val="22"/>
                    </w:rPr>
                    <w:t>2024</w:t>
                  </w:r>
                </w:p>
              </w:tc>
              <w:tc>
                <w:tcPr>
                  <w:tcW w:w="287" w:type="dxa"/>
                  <w:tcBorders>
                    <w:top w:val="nil"/>
                    <w:left w:val="nil"/>
                    <w:bottom w:val="single" w:sz="8" w:space="0" w:color="auto"/>
                    <w:right w:val="nil"/>
                  </w:tcBorders>
                </w:tcPr>
                <w:p w14:paraId="6235A838" w14:textId="77777777" w:rsidR="00884711" w:rsidRPr="00B75063" w:rsidRDefault="00884711" w:rsidP="00884711">
                  <w:pPr>
                    <w:rPr>
                      <w:rFonts w:ascii="Arial" w:eastAsia="Calibri" w:hAnsi="Arial"/>
                      <w:color w:val="000000"/>
                      <w:sz w:val="22"/>
                      <w:szCs w:val="22"/>
                      <w:rtl/>
                    </w:rPr>
                  </w:pPr>
                </w:p>
              </w:tc>
              <w:tc>
                <w:tcPr>
                  <w:tcW w:w="126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F83601C" w14:textId="77777777" w:rsidR="00884711" w:rsidRPr="00B75063" w:rsidRDefault="00884711" w:rsidP="00884711">
                  <w:pPr>
                    <w:rPr>
                      <w:rFonts w:ascii="Arial" w:eastAsia="Calibri" w:hAnsi="Arial"/>
                      <w:color w:val="000000"/>
                      <w:sz w:val="22"/>
                      <w:szCs w:val="22"/>
                      <w:rtl/>
                    </w:rPr>
                  </w:pPr>
                  <w:r w:rsidRPr="00B75063">
                    <w:rPr>
                      <w:rFonts w:ascii="Arial" w:eastAsia="Calibri" w:hAnsi="Arial"/>
                      <w:color w:val="000000"/>
                      <w:sz w:val="22"/>
                      <w:szCs w:val="22"/>
                      <w:rtl/>
                    </w:rPr>
                    <w:t>חד פעמי - פיתוח ממשק חברות ב</w:t>
                  </w:r>
                  <w:r>
                    <w:rPr>
                      <w:rFonts w:ascii="Arial" w:eastAsia="Calibri" w:hAnsi="Arial" w:hint="cs"/>
                      <w:color w:val="000000"/>
                      <w:sz w:val="22"/>
                      <w:szCs w:val="22"/>
                      <w:rtl/>
                    </w:rPr>
                    <w:t>י</w:t>
                  </w:r>
                  <w:r w:rsidRPr="00B75063">
                    <w:rPr>
                      <w:rFonts w:ascii="Arial" w:eastAsia="Calibri" w:hAnsi="Arial"/>
                      <w:color w:val="000000"/>
                      <w:sz w:val="22"/>
                      <w:szCs w:val="22"/>
                      <w:rtl/>
                    </w:rPr>
                    <w:t>טחוניות</w:t>
                  </w:r>
                </w:p>
              </w:tc>
              <w:tc>
                <w:tcPr>
                  <w:tcW w:w="131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0ADE00" w14:textId="77777777" w:rsidR="00884711" w:rsidRPr="00B75063" w:rsidRDefault="00884711" w:rsidP="00884711">
                  <w:pPr>
                    <w:rPr>
                      <w:rFonts w:ascii="Arial" w:eastAsia="Calibri" w:hAnsi="Arial"/>
                      <w:color w:val="000000"/>
                      <w:sz w:val="22"/>
                      <w:szCs w:val="22"/>
                      <w:rtl/>
                    </w:rPr>
                  </w:pPr>
                  <w:r w:rsidRPr="00B75063">
                    <w:rPr>
                      <w:rFonts w:ascii="Arial" w:eastAsia="Calibri" w:hAnsi="Arial"/>
                      <w:color w:val="000000"/>
                      <w:sz w:val="22"/>
                      <w:szCs w:val="22"/>
                    </w:rPr>
                    <w:t xml:space="preserve">             1 </w:t>
                  </w:r>
                </w:p>
              </w:tc>
              <w:tc>
                <w:tcPr>
                  <w:tcW w:w="7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1F378F1"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1</w:t>
                  </w:r>
                </w:p>
              </w:tc>
              <w:tc>
                <w:tcPr>
                  <w:tcW w:w="136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473B8AD" w14:textId="77777777" w:rsidR="00884711" w:rsidRPr="00B75063" w:rsidRDefault="00884711" w:rsidP="00884711">
                  <w:pPr>
                    <w:rPr>
                      <w:rFonts w:ascii="Arial" w:eastAsia="Calibri" w:hAnsi="Arial"/>
                      <w:color w:val="000000"/>
                      <w:sz w:val="22"/>
                      <w:szCs w:val="22"/>
                      <w:rtl/>
                    </w:rPr>
                  </w:pPr>
                  <w:r w:rsidRPr="00B75063">
                    <w:rPr>
                      <w:rFonts w:ascii="Arial" w:eastAsia="Calibri" w:hAnsi="Arial"/>
                      <w:color w:val="000000"/>
                      <w:sz w:val="22"/>
                      <w:szCs w:val="22"/>
                    </w:rPr>
                    <w:t xml:space="preserve">                1 </w:t>
                  </w:r>
                </w:p>
              </w:tc>
              <w:tc>
                <w:tcPr>
                  <w:tcW w:w="104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68099E5"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10</w:t>
                  </w:r>
                  <w:r>
                    <w:rPr>
                      <w:rFonts w:ascii="Arial" w:eastAsia="Calibri" w:hAnsi="Arial"/>
                      <w:color w:val="000000"/>
                      <w:sz w:val="22"/>
                      <w:szCs w:val="22"/>
                    </w:rPr>
                    <w:t>,</w:t>
                  </w:r>
                  <w:r w:rsidRPr="00B75063">
                    <w:rPr>
                      <w:rFonts w:ascii="Arial" w:eastAsia="Calibri" w:hAnsi="Arial"/>
                      <w:color w:val="000000"/>
                      <w:sz w:val="22"/>
                      <w:szCs w:val="22"/>
                    </w:rPr>
                    <w:t>000</w:t>
                  </w:r>
                </w:p>
              </w:tc>
              <w:tc>
                <w:tcPr>
                  <w:tcW w:w="202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E9C9FE4"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xml:space="preserve">         10,000 </w:t>
                  </w:r>
                </w:p>
              </w:tc>
            </w:tr>
            <w:tr w:rsidR="00884711" w:rsidRPr="00B75063" w14:paraId="30EF3E3A" w14:textId="77777777" w:rsidTr="00884711">
              <w:trPr>
                <w:trHeight w:val="285"/>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AA5C810" w14:textId="77777777" w:rsidR="00884711" w:rsidRPr="00B75063" w:rsidRDefault="00884711" w:rsidP="00884711">
                  <w:pPr>
                    <w:bidi w:val="0"/>
                    <w:jc w:val="right"/>
                    <w:rPr>
                      <w:rFonts w:ascii="Arial" w:eastAsia="Calibri" w:hAnsi="Arial"/>
                      <w:color w:val="000000"/>
                      <w:sz w:val="22"/>
                      <w:szCs w:val="22"/>
                    </w:rPr>
                  </w:pPr>
                  <w:r w:rsidRPr="00B75063">
                    <w:rPr>
                      <w:rFonts w:ascii="Arial" w:eastAsia="Calibri" w:hAnsi="Arial"/>
                      <w:color w:val="000000"/>
                      <w:sz w:val="22"/>
                      <w:szCs w:val="22"/>
                    </w:rPr>
                    <w:t>2024</w:t>
                  </w:r>
                </w:p>
              </w:tc>
              <w:tc>
                <w:tcPr>
                  <w:tcW w:w="287" w:type="dxa"/>
                  <w:tcBorders>
                    <w:top w:val="nil"/>
                    <w:left w:val="nil"/>
                    <w:bottom w:val="single" w:sz="8" w:space="0" w:color="auto"/>
                    <w:right w:val="nil"/>
                  </w:tcBorders>
                </w:tcPr>
                <w:p w14:paraId="34F8D4C5" w14:textId="77777777" w:rsidR="00884711" w:rsidRPr="00B75063" w:rsidRDefault="00884711" w:rsidP="00884711">
                  <w:pPr>
                    <w:rPr>
                      <w:rFonts w:ascii="Arial" w:eastAsia="Calibri" w:hAnsi="Arial"/>
                      <w:color w:val="000000"/>
                      <w:sz w:val="22"/>
                      <w:szCs w:val="22"/>
                      <w:rtl/>
                    </w:rPr>
                  </w:pPr>
                </w:p>
              </w:tc>
              <w:tc>
                <w:tcPr>
                  <w:tcW w:w="126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90763EE"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tl/>
                    </w:rPr>
                    <w:t>חד פעמי - היסטוריה חברות ב</w:t>
                  </w:r>
                  <w:r>
                    <w:rPr>
                      <w:rFonts w:ascii="Arial" w:eastAsia="Calibri" w:hAnsi="Arial" w:hint="cs"/>
                      <w:color w:val="000000"/>
                      <w:sz w:val="22"/>
                      <w:szCs w:val="22"/>
                      <w:rtl/>
                    </w:rPr>
                    <w:t>י</w:t>
                  </w:r>
                  <w:r w:rsidRPr="00B75063">
                    <w:rPr>
                      <w:rFonts w:ascii="Arial" w:eastAsia="Calibri" w:hAnsi="Arial"/>
                      <w:color w:val="000000"/>
                      <w:sz w:val="22"/>
                      <w:szCs w:val="22"/>
                      <w:rtl/>
                    </w:rPr>
                    <w:t>טחוניות</w:t>
                  </w:r>
                </w:p>
              </w:tc>
              <w:tc>
                <w:tcPr>
                  <w:tcW w:w="131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917D8C"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xml:space="preserve">    40,000 </w:t>
                  </w:r>
                </w:p>
              </w:tc>
              <w:tc>
                <w:tcPr>
                  <w:tcW w:w="7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8A46C3"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1</w:t>
                  </w:r>
                </w:p>
              </w:tc>
              <w:tc>
                <w:tcPr>
                  <w:tcW w:w="136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C99E0C" w14:textId="77777777" w:rsidR="00884711" w:rsidRPr="00B75063" w:rsidRDefault="00884711" w:rsidP="00884711">
                  <w:pPr>
                    <w:rPr>
                      <w:rFonts w:ascii="Arial" w:eastAsia="Calibri" w:hAnsi="Arial"/>
                      <w:color w:val="000000"/>
                      <w:sz w:val="22"/>
                      <w:szCs w:val="22"/>
                      <w:rtl/>
                    </w:rPr>
                  </w:pPr>
                  <w:r w:rsidRPr="00B75063">
                    <w:rPr>
                      <w:rFonts w:ascii="Arial" w:eastAsia="Calibri" w:hAnsi="Arial"/>
                      <w:color w:val="000000"/>
                      <w:sz w:val="22"/>
                      <w:szCs w:val="22"/>
                    </w:rPr>
                    <w:t xml:space="preserve">       40,000 </w:t>
                  </w:r>
                </w:p>
              </w:tc>
              <w:tc>
                <w:tcPr>
                  <w:tcW w:w="104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C13230"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0.2</w:t>
                  </w:r>
                  <w:r>
                    <w:rPr>
                      <w:rFonts w:ascii="Arial" w:eastAsia="Calibri" w:hAnsi="Arial"/>
                      <w:color w:val="000000"/>
                      <w:sz w:val="22"/>
                      <w:szCs w:val="22"/>
                    </w:rPr>
                    <w:t>7</w:t>
                  </w:r>
                </w:p>
              </w:tc>
              <w:tc>
                <w:tcPr>
                  <w:tcW w:w="202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AF30C8"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10,</w:t>
                  </w:r>
                  <w:r>
                    <w:rPr>
                      <w:rFonts w:ascii="Arial" w:eastAsia="Calibri" w:hAnsi="Arial"/>
                      <w:color w:val="000000"/>
                      <w:sz w:val="22"/>
                      <w:szCs w:val="22"/>
                    </w:rPr>
                    <w:t>8</w:t>
                  </w:r>
                  <w:r w:rsidRPr="00B75063">
                    <w:rPr>
                      <w:rFonts w:ascii="Arial" w:eastAsia="Calibri" w:hAnsi="Arial"/>
                      <w:color w:val="000000"/>
                      <w:sz w:val="22"/>
                      <w:szCs w:val="22"/>
                    </w:rPr>
                    <w:t xml:space="preserve">00 </w:t>
                  </w:r>
                </w:p>
              </w:tc>
            </w:tr>
            <w:tr w:rsidR="00884711" w:rsidRPr="00B75063" w14:paraId="7097F07E" w14:textId="77777777" w:rsidTr="00884711">
              <w:trPr>
                <w:trHeight w:val="285"/>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532FB2E" w14:textId="77777777" w:rsidR="00884711" w:rsidRPr="00B75063" w:rsidRDefault="00884711" w:rsidP="00884711">
                  <w:pPr>
                    <w:bidi w:val="0"/>
                    <w:jc w:val="right"/>
                    <w:rPr>
                      <w:rFonts w:ascii="Arial" w:eastAsia="Calibri" w:hAnsi="Arial"/>
                      <w:color w:val="000000"/>
                      <w:sz w:val="22"/>
                      <w:szCs w:val="22"/>
                    </w:rPr>
                  </w:pPr>
                  <w:r w:rsidRPr="00B75063">
                    <w:rPr>
                      <w:rFonts w:ascii="Arial" w:eastAsia="Calibri" w:hAnsi="Arial"/>
                      <w:color w:val="000000"/>
                      <w:sz w:val="22"/>
                      <w:szCs w:val="22"/>
                    </w:rPr>
                    <w:t>2024</w:t>
                  </w:r>
                </w:p>
              </w:tc>
              <w:tc>
                <w:tcPr>
                  <w:tcW w:w="287" w:type="dxa"/>
                  <w:tcBorders>
                    <w:top w:val="nil"/>
                    <w:left w:val="nil"/>
                    <w:bottom w:val="single" w:sz="8" w:space="0" w:color="auto"/>
                    <w:right w:val="nil"/>
                  </w:tcBorders>
                </w:tcPr>
                <w:p w14:paraId="6FDAF1D1" w14:textId="77777777" w:rsidR="00884711" w:rsidRPr="00B75063" w:rsidRDefault="00884711" w:rsidP="00884711">
                  <w:pPr>
                    <w:rPr>
                      <w:rFonts w:ascii="Arial" w:eastAsia="Calibri" w:hAnsi="Arial"/>
                      <w:color w:val="000000"/>
                      <w:sz w:val="22"/>
                      <w:szCs w:val="22"/>
                      <w:rtl/>
                    </w:rPr>
                  </w:pPr>
                </w:p>
              </w:tc>
              <w:tc>
                <w:tcPr>
                  <w:tcW w:w="126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D7BE486"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tl/>
                    </w:rPr>
                    <w:t>שוטף</w:t>
                  </w:r>
                </w:p>
              </w:tc>
              <w:tc>
                <w:tcPr>
                  <w:tcW w:w="131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FABD6C"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xml:space="preserve">      8,000 </w:t>
                  </w:r>
                </w:p>
              </w:tc>
              <w:tc>
                <w:tcPr>
                  <w:tcW w:w="7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241C2C9"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12</w:t>
                  </w:r>
                </w:p>
              </w:tc>
              <w:tc>
                <w:tcPr>
                  <w:tcW w:w="136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DA57BD" w14:textId="77777777" w:rsidR="00884711" w:rsidRPr="00B75063" w:rsidRDefault="00884711" w:rsidP="00884711">
                  <w:pPr>
                    <w:rPr>
                      <w:rFonts w:ascii="Arial" w:eastAsia="Calibri" w:hAnsi="Arial"/>
                      <w:color w:val="000000"/>
                      <w:sz w:val="22"/>
                      <w:szCs w:val="22"/>
                      <w:rtl/>
                    </w:rPr>
                  </w:pPr>
                  <w:r w:rsidRPr="00B75063">
                    <w:rPr>
                      <w:rFonts w:ascii="Arial" w:eastAsia="Calibri" w:hAnsi="Arial"/>
                      <w:color w:val="000000"/>
                      <w:sz w:val="22"/>
                      <w:szCs w:val="22"/>
                    </w:rPr>
                    <w:t xml:space="preserve">       96,000 </w:t>
                  </w:r>
                </w:p>
              </w:tc>
              <w:tc>
                <w:tcPr>
                  <w:tcW w:w="104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664A26A"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0.2</w:t>
                  </w:r>
                  <w:r>
                    <w:rPr>
                      <w:rFonts w:ascii="Arial" w:eastAsia="Calibri" w:hAnsi="Arial"/>
                      <w:color w:val="000000"/>
                      <w:sz w:val="22"/>
                      <w:szCs w:val="22"/>
                    </w:rPr>
                    <w:t>7</w:t>
                  </w:r>
                </w:p>
              </w:tc>
              <w:tc>
                <w:tcPr>
                  <w:tcW w:w="202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DB76B31"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2</w:t>
                  </w:r>
                  <w:r>
                    <w:rPr>
                      <w:rFonts w:ascii="Arial" w:eastAsia="Calibri" w:hAnsi="Arial"/>
                      <w:color w:val="000000"/>
                      <w:sz w:val="22"/>
                      <w:szCs w:val="22"/>
                    </w:rPr>
                    <w:t>5</w:t>
                  </w:r>
                  <w:r w:rsidRPr="00B75063">
                    <w:rPr>
                      <w:rFonts w:ascii="Arial" w:eastAsia="Calibri" w:hAnsi="Arial"/>
                      <w:color w:val="000000"/>
                      <w:sz w:val="22"/>
                      <w:szCs w:val="22"/>
                    </w:rPr>
                    <w:t>,9</w:t>
                  </w:r>
                  <w:r>
                    <w:rPr>
                      <w:rFonts w:ascii="Arial" w:eastAsia="Calibri" w:hAnsi="Arial"/>
                      <w:color w:val="000000"/>
                      <w:sz w:val="22"/>
                      <w:szCs w:val="22"/>
                    </w:rPr>
                    <w:t>2</w:t>
                  </w:r>
                  <w:r w:rsidRPr="00B75063">
                    <w:rPr>
                      <w:rFonts w:ascii="Arial" w:eastAsia="Calibri" w:hAnsi="Arial"/>
                      <w:color w:val="000000"/>
                      <w:sz w:val="22"/>
                      <w:szCs w:val="22"/>
                    </w:rPr>
                    <w:t xml:space="preserve">0 </w:t>
                  </w:r>
                </w:p>
              </w:tc>
            </w:tr>
            <w:tr w:rsidR="00884711" w:rsidRPr="00B75063" w14:paraId="5C05D9B9" w14:textId="77777777" w:rsidTr="00884711">
              <w:trPr>
                <w:trHeight w:val="285"/>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FF20CBC" w14:textId="77777777" w:rsidR="00884711" w:rsidRPr="00B75063" w:rsidRDefault="00884711" w:rsidP="00884711">
                  <w:pPr>
                    <w:bidi w:val="0"/>
                    <w:jc w:val="right"/>
                    <w:rPr>
                      <w:rFonts w:ascii="Arial" w:eastAsia="Calibri" w:hAnsi="Arial"/>
                      <w:color w:val="000000"/>
                      <w:sz w:val="22"/>
                      <w:szCs w:val="22"/>
                    </w:rPr>
                  </w:pPr>
                  <w:r w:rsidRPr="00B75063">
                    <w:rPr>
                      <w:rFonts w:ascii="Arial" w:eastAsia="Calibri" w:hAnsi="Arial"/>
                      <w:color w:val="000000"/>
                      <w:sz w:val="22"/>
                      <w:szCs w:val="22"/>
                    </w:rPr>
                    <w:t>2025</w:t>
                  </w:r>
                </w:p>
              </w:tc>
              <w:tc>
                <w:tcPr>
                  <w:tcW w:w="287" w:type="dxa"/>
                  <w:tcBorders>
                    <w:top w:val="nil"/>
                    <w:left w:val="nil"/>
                    <w:bottom w:val="single" w:sz="8" w:space="0" w:color="auto"/>
                    <w:right w:val="nil"/>
                  </w:tcBorders>
                </w:tcPr>
                <w:p w14:paraId="53DF3E9E" w14:textId="77777777" w:rsidR="00884711" w:rsidRPr="00B75063" w:rsidRDefault="00884711" w:rsidP="00884711">
                  <w:pPr>
                    <w:rPr>
                      <w:rFonts w:ascii="Arial" w:eastAsia="Calibri" w:hAnsi="Arial"/>
                      <w:color w:val="000000"/>
                      <w:sz w:val="22"/>
                      <w:szCs w:val="22"/>
                      <w:rtl/>
                    </w:rPr>
                  </w:pPr>
                </w:p>
              </w:tc>
              <w:tc>
                <w:tcPr>
                  <w:tcW w:w="126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7227B0"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tl/>
                    </w:rPr>
                    <w:t>שוטף</w:t>
                  </w:r>
                </w:p>
              </w:tc>
              <w:tc>
                <w:tcPr>
                  <w:tcW w:w="131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69612E"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xml:space="preserve">      8,000 </w:t>
                  </w:r>
                </w:p>
              </w:tc>
              <w:tc>
                <w:tcPr>
                  <w:tcW w:w="7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C1FE2C"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12</w:t>
                  </w:r>
                </w:p>
              </w:tc>
              <w:tc>
                <w:tcPr>
                  <w:tcW w:w="136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240BD5E" w14:textId="77777777" w:rsidR="00884711" w:rsidRPr="00B75063" w:rsidRDefault="00884711" w:rsidP="00884711">
                  <w:pPr>
                    <w:rPr>
                      <w:rFonts w:ascii="Arial" w:eastAsia="Calibri" w:hAnsi="Arial"/>
                      <w:color w:val="000000"/>
                      <w:sz w:val="22"/>
                      <w:szCs w:val="22"/>
                      <w:rtl/>
                    </w:rPr>
                  </w:pPr>
                  <w:r w:rsidRPr="00B75063">
                    <w:rPr>
                      <w:rFonts w:ascii="Arial" w:eastAsia="Calibri" w:hAnsi="Arial"/>
                      <w:color w:val="000000"/>
                      <w:sz w:val="22"/>
                      <w:szCs w:val="22"/>
                    </w:rPr>
                    <w:t xml:space="preserve">       96,000 </w:t>
                  </w:r>
                </w:p>
              </w:tc>
              <w:tc>
                <w:tcPr>
                  <w:tcW w:w="104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ADA1C2"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0.2</w:t>
                  </w:r>
                  <w:r>
                    <w:rPr>
                      <w:rFonts w:ascii="Arial" w:eastAsia="Calibri" w:hAnsi="Arial"/>
                      <w:color w:val="000000"/>
                      <w:sz w:val="22"/>
                      <w:szCs w:val="22"/>
                    </w:rPr>
                    <w:t>7</w:t>
                  </w:r>
                </w:p>
              </w:tc>
              <w:tc>
                <w:tcPr>
                  <w:tcW w:w="202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8234473"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xml:space="preserve">         </w:t>
                  </w:r>
                  <w:r w:rsidRPr="008D036A">
                    <w:rPr>
                      <w:rFonts w:ascii="Arial" w:hAnsi="Arial"/>
                      <w:color w:val="000000"/>
                      <w:sz w:val="22"/>
                      <w:szCs w:val="22"/>
                    </w:rPr>
                    <w:t>         25,920</w:t>
                  </w:r>
                  <w:r w:rsidRPr="00B75063">
                    <w:rPr>
                      <w:rFonts w:ascii="Arial" w:eastAsia="Calibri" w:hAnsi="Arial"/>
                      <w:color w:val="000000"/>
                      <w:sz w:val="22"/>
                      <w:szCs w:val="22"/>
                    </w:rPr>
                    <w:t xml:space="preserve"> </w:t>
                  </w:r>
                </w:p>
              </w:tc>
            </w:tr>
            <w:tr w:rsidR="00884711" w:rsidRPr="00B75063" w14:paraId="78C11265" w14:textId="77777777" w:rsidTr="00884711">
              <w:trPr>
                <w:trHeight w:val="285"/>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77E8843" w14:textId="77777777" w:rsidR="00884711" w:rsidRPr="00B75063" w:rsidRDefault="00884711" w:rsidP="00884711">
                  <w:pPr>
                    <w:bidi w:val="0"/>
                    <w:jc w:val="right"/>
                    <w:rPr>
                      <w:rFonts w:ascii="Arial" w:eastAsia="Calibri" w:hAnsi="Arial"/>
                      <w:color w:val="000000"/>
                      <w:sz w:val="22"/>
                      <w:szCs w:val="22"/>
                    </w:rPr>
                  </w:pPr>
                  <w:r w:rsidRPr="00B75063">
                    <w:rPr>
                      <w:rFonts w:ascii="Arial" w:eastAsia="Calibri" w:hAnsi="Arial"/>
                      <w:color w:val="000000"/>
                      <w:sz w:val="22"/>
                      <w:szCs w:val="22"/>
                    </w:rPr>
                    <w:t>2026</w:t>
                  </w:r>
                </w:p>
              </w:tc>
              <w:tc>
                <w:tcPr>
                  <w:tcW w:w="287" w:type="dxa"/>
                  <w:tcBorders>
                    <w:top w:val="nil"/>
                    <w:left w:val="nil"/>
                    <w:bottom w:val="single" w:sz="8" w:space="0" w:color="auto"/>
                    <w:right w:val="nil"/>
                  </w:tcBorders>
                </w:tcPr>
                <w:p w14:paraId="7C3E6E6B" w14:textId="77777777" w:rsidR="00884711" w:rsidRPr="00B75063" w:rsidRDefault="00884711" w:rsidP="00884711">
                  <w:pPr>
                    <w:rPr>
                      <w:rFonts w:ascii="Arial" w:eastAsia="Calibri" w:hAnsi="Arial"/>
                      <w:color w:val="000000"/>
                      <w:sz w:val="22"/>
                      <w:szCs w:val="22"/>
                      <w:rtl/>
                    </w:rPr>
                  </w:pPr>
                </w:p>
              </w:tc>
              <w:tc>
                <w:tcPr>
                  <w:tcW w:w="126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21EF749"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tl/>
                    </w:rPr>
                    <w:t>שוטף</w:t>
                  </w:r>
                </w:p>
              </w:tc>
              <w:tc>
                <w:tcPr>
                  <w:tcW w:w="131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015B19"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xml:space="preserve">      8,000 </w:t>
                  </w:r>
                </w:p>
              </w:tc>
              <w:tc>
                <w:tcPr>
                  <w:tcW w:w="7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410B509"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12</w:t>
                  </w:r>
                </w:p>
              </w:tc>
              <w:tc>
                <w:tcPr>
                  <w:tcW w:w="136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FFDFADA" w14:textId="77777777" w:rsidR="00884711" w:rsidRPr="00B75063" w:rsidRDefault="00884711" w:rsidP="00884711">
                  <w:pPr>
                    <w:rPr>
                      <w:rFonts w:ascii="Arial" w:eastAsia="Calibri" w:hAnsi="Arial"/>
                      <w:color w:val="000000"/>
                      <w:sz w:val="22"/>
                      <w:szCs w:val="22"/>
                      <w:rtl/>
                    </w:rPr>
                  </w:pPr>
                  <w:r w:rsidRPr="00B75063">
                    <w:rPr>
                      <w:rFonts w:ascii="Arial" w:eastAsia="Calibri" w:hAnsi="Arial"/>
                      <w:color w:val="000000"/>
                      <w:sz w:val="22"/>
                      <w:szCs w:val="22"/>
                    </w:rPr>
                    <w:t xml:space="preserve">       96,000 </w:t>
                  </w:r>
                </w:p>
              </w:tc>
              <w:tc>
                <w:tcPr>
                  <w:tcW w:w="104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D8D5C34"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0.2</w:t>
                  </w:r>
                  <w:r>
                    <w:rPr>
                      <w:rFonts w:ascii="Arial" w:eastAsia="Calibri" w:hAnsi="Arial"/>
                      <w:color w:val="000000"/>
                      <w:sz w:val="22"/>
                      <w:szCs w:val="22"/>
                    </w:rPr>
                    <w:t>7</w:t>
                  </w:r>
                </w:p>
              </w:tc>
              <w:tc>
                <w:tcPr>
                  <w:tcW w:w="202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171D05" w14:textId="77777777" w:rsidR="00884711" w:rsidRPr="00B75063" w:rsidRDefault="00884711" w:rsidP="00884711">
                  <w:pPr>
                    <w:rPr>
                      <w:rFonts w:ascii="Arial" w:eastAsia="Calibri" w:hAnsi="Arial"/>
                      <w:color w:val="000000"/>
                      <w:sz w:val="22"/>
                      <w:szCs w:val="22"/>
                    </w:rPr>
                  </w:pPr>
                  <w:r w:rsidRPr="008D036A">
                    <w:rPr>
                      <w:rFonts w:ascii="Arial" w:hAnsi="Arial"/>
                      <w:color w:val="000000"/>
                      <w:sz w:val="22"/>
                      <w:szCs w:val="22"/>
                    </w:rPr>
                    <w:t>         25,920</w:t>
                  </w:r>
                  <w:r w:rsidRPr="00B75063">
                    <w:rPr>
                      <w:rFonts w:ascii="Arial" w:eastAsia="Calibri" w:hAnsi="Arial"/>
                      <w:color w:val="000000"/>
                      <w:sz w:val="22"/>
                      <w:szCs w:val="22"/>
                    </w:rPr>
                    <w:t xml:space="preserve"> </w:t>
                  </w:r>
                </w:p>
              </w:tc>
            </w:tr>
            <w:tr w:rsidR="00884711" w:rsidRPr="00B75063" w14:paraId="19F75A78" w14:textId="77777777" w:rsidTr="00884711">
              <w:trPr>
                <w:trHeight w:val="285"/>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1EB94C5" w14:textId="77777777" w:rsidR="00884711" w:rsidRPr="00B75063" w:rsidRDefault="00884711" w:rsidP="00884711">
                  <w:pPr>
                    <w:bidi w:val="0"/>
                    <w:jc w:val="right"/>
                    <w:rPr>
                      <w:rFonts w:ascii="Arial" w:eastAsia="Calibri" w:hAnsi="Arial"/>
                      <w:color w:val="000000"/>
                      <w:sz w:val="22"/>
                      <w:szCs w:val="22"/>
                    </w:rPr>
                  </w:pPr>
                  <w:r w:rsidRPr="00B75063">
                    <w:rPr>
                      <w:rFonts w:ascii="Arial" w:eastAsia="Calibri" w:hAnsi="Arial"/>
                      <w:color w:val="000000"/>
                      <w:sz w:val="22"/>
                      <w:szCs w:val="22"/>
                    </w:rPr>
                    <w:t>2027</w:t>
                  </w:r>
                </w:p>
              </w:tc>
              <w:tc>
                <w:tcPr>
                  <w:tcW w:w="287" w:type="dxa"/>
                  <w:tcBorders>
                    <w:top w:val="nil"/>
                    <w:left w:val="nil"/>
                    <w:bottom w:val="single" w:sz="8" w:space="0" w:color="auto"/>
                    <w:right w:val="nil"/>
                  </w:tcBorders>
                </w:tcPr>
                <w:p w14:paraId="65B70894" w14:textId="77777777" w:rsidR="00884711" w:rsidRPr="00B75063" w:rsidRDefault="00884711" w:rsidP="00884711">
                  <w:pPr>
                    <w:rPr>
                      <w:rFonts w:ascii="Arial" w:eastAsia="Calibri" w:hAnsi="Arial"/>
                      <w:color w:val="000000"/>
                      <w:sz w:val="22"/>
                      <w:szCs w:val="22"/>
                      <w:rtl/>
                    </w:rPr>
                  </w:pPr>
                </w:p>
              </w:tc>
              <w:tc>
                <w:tcPr>
                  <w:tcW w:w="126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9D10CC1"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tl/>
                    </w:rPr>
                    <w:t>שוטף</w:t>
                  </w:r>
                </w:p>
              </w:tc>
              <w:tc>
                <w:tcPr>
                  <w:tcW w:w="131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E30CAD"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xml:space="preserve">      8,000 </w:t>
                  </w:r>
                </w:p>
              </w:tc>
              <w:tc>
                <w:tcPr>
                  <w:tcW w:w="7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86A040A"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12</w:t>
                  </w:r>
                </w:p>
              </w:tc>
              <w:tc>
                <w:tcPr>
                  <w:tcW w:w="136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629E080" w14:textId="77777777" w:rsidR="00884711" w:rsidRPr="00B75063" w:rsidRDefault="00884711" w:rsidP="00884711">
                  <w:pPr>
                    <w:rPr>
                      <w:rFonts w:ascii="Arial" w:eastAsia="Calibri" w:hAnsi="Arial"/>
                      <w:color w:val="000000"/>
                      <w:sz w:val="22"/>
                      <w:szCs w:val="22"/>
                      <w:rtl/>
                    </w:rPr>
                  </w:pPr>
                  <w:r w:rsidRPr="00B75063">
                    <w:rPr>
                      <w:rFonts w:ascii="Arial" w:eastAsia="Calibri" w:hAnsi="Arial"/>
                      <w:color w:val="000000"/>
                      <w:sz w:val="22"/>
                      <w:szCs w:val="22"/>
                    </w:rPr>
                    <w:t xml:space="preserve">       96,000 </w:t>
                  </w:r>
                </w:p>
              </w:tc>
              <w:tc>
                <w:tcPr>
                  <w:tcW w:w="104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F968BC8"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0.2</w:t>
                  </w:r>
                  <w:r>
                    <w:rPr>
                      <w:rFonts w:ascii="Arial" w:eastAsia="Calibri" w:hAnsi="Arial"/>
                      <w:color w:val="000000"/>
                      <w:sz w:val="22"/>
                      <w:szCs w:val="22"/>
                    </w:rPr>
                    <w:t>7</w:t>
                  </w:r>
                </w:p>
              </w:tc>
              <w:tc>
                <w:tcPr>
                  <w:tcW w:w="202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7D461C" w14:textId="77777777" w:rsidR="00884711" w:rsidRPr="00B75063" w:rsidRDefault="00884711" w:rsidP="00884711">
                  <w:pPr>
                    <w:rPr>
                      <w:rFonts w:ascii="Arial" w:eastAsia="Calibri" w:hAnsi="Arial"/>
                      <w:color w:val="000000"/>
                      <w:sz w:val="22"/>
                      <w:szCs w:val="22"/>
                    </w:rPr>
                  </w:pPr>
                  <w:r w:rsidRPr="008D036A">
                    <w:rPr>
                      <w:rFonts w:ascii="Arial" w:hAnsi="Arial"/>
                      <w:color w:val="000000"/>
                      <w:sz w:val="22"/>
                      <w:szCs w:val="22"/>
                    </w:rPr>
                    <w:t>         25,920</w:t>
                  </w:r>
                  <w:r w:rsidRPr="00B75063">
                    <w:rPr>
                      <w:rFonts w:ascii="Arial" w:eastAsia="Calibri" w:hAnsi="Arial"/>
                      <w:color w:val="000000"/>
                      <w:sz w:val="22"/>
                      <w:szCs w:val="22"/>
                    </w:rPr>
                    <w:t xml:space="preserve"> </w:t>
                  </w:r>
                </w:p>
              </w:tc>
            </w:tr>
            <w:tr w:rsidR="00884711" w:rsidRPr="00B75063" w14:paraId="4C921ABB" w14:textId="77777777" w:rsidTr="00884711">
              <w:trPr>
                <w:trHeight w:val="285"/>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1566D35" w14:textId="77777777" w:rsidR="00884711" w:rsidRPr="00B75063" w:rsidRDefault="00884711" w:rsidP="00884711">
                  <w:pPr>
                    <w:bidi w:val="0"/>
                    <w:jc w:val="right"/>
                    <w:rPr>
                      <w:rFonts w:ascii="Arial" w:eastAsia="Calibri" w:hAnsi="Arial"/>
                      <w:color w:val="000000"/>
                      <w:sz w:val="22"/>
                      <w:szCs w:val="22"/>
                    </w:rPr>
                  </w:pPr>
                  <w:r w:rsidRPr="00B75063">
                    <w:rPr>
                      <w:rFonts w:ascii="Arial" w:eastAsia="Calibri" w:hAnsi="Arial"/>
                      <w:color w:val="000000"/>
                      <w:sz w:val="22"/>
                      <w:szCs w:val="22"/>
                    </w:rPr>
                    <w:t>2028</w:t>
                  </w:r>
                </w:p>
              </w:tc>
              <w:tc>
                <w:tcPr>
                  <w:tcW w:w="287" w:type="dxa"/>
                  <w:tcBorders>
                    <w:top w:val="nil"/>
                    <w:left w:val="nil"/>
                    <w:bottom w:val="single" w:sz="8" w:space="0" w:color="auto"/>
                    <w:right w:val="nil"/>
                  </w:tcBorders>
                </w:tcPr>
                <w:p w14:paraId="2BA86C43" w14:textId="77777777" w:rsidR="00884711" w:rsidRPr="00B75063" w:rsidRDefault="00884711" w:rsidP="00884711">
                  <w:pPr>
                    <w:rPr>
                      <w:rFonts w:ascii="Arial" w:eastAsia="Calibri" w:hAnsi="Arial"/>
                      <w:color w:val="000000"/>
                      <w:sz w:val="22"/>
                      <w:szCs w:val="22"/>
                      <w:rtl/>
                    </w:rPr>
                  </w:pPr>
                </w:p>
              </w:tc>
              <w:tc>
                <w:tcPr>
                  <w:tcW w:w="126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74E104B"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tl/>
                    </w:rPr>
                    <w:t>שוטף</w:t>
                  </w:r>
                </w:p>
              </w:tc>
              <w:tc>
                <w:tcPr>
                  <w:tcW w:w="131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8D3F1CE"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xml:space="preserve">      8,000 </w:t>
                  </w:r>
                </w:p>
              </w:tc>
              <w:tc>
                <w:tcPr>
                  <w:tcW w:w="7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5F01652"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12</w:t>
                  </w:r>
                </w:p>
              </w:tc>
              <w:tc>
                <w:tcPr>
                  <w:tcW w:w="136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6952141" w14:textId="77777777" w:rsidR="00884711" w:rsidRPr="00B75063" w:rsidRDefault="00884711" w:rsidP="00884711">
                  <w:pPr>
                    <w:rPr>
                      <w:rFonts w:ascii="Arial" w:eastAsia="Calibri" w:hAnsi="Arial"/>
                      <w:color w:val="000000"/>
                      <w:sz w:val="22"/>
                      <w:szCs w:val="22"/>
                      <w:rtl/>
                    </w:rPr>
                  </w:pPr>
                  <w:r w:rsidRPr="00B75063">
                    <w:rPr>
                      <w:rFonts w:ascii="Arial" w:eastAsia="Calibri" w:hAnsi="Arial"/>
                      <w:color w:val="000000"/>
                      <w:sz w:val="22"/>
                      <w:szCs w:val="22"/>
                    </w:rPr>
                    <w:t xml:space="preserve">       96,000 </w:t>
                  </w:r>
                </w:p>
              </w:tc>
              <w:tc>
                <w:tcPr>
                  <w:tcW w:w="104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2298FCF" w14:textId="77777777" w:rsidR="00884711" w:rsidRPr="00B75063" w:rsidRDefault="00884711" w:rsidP="00884711">
                  <w:pPr>
                    <w:jc w:val="right"/>
                    <w:rPr>
                      <w:rFonts w:ascii="Arial" w:eastAsia="Calibri" w:hAnsi="Arial"/>
                      <w:color w:val="000000"/>
                      <w:sz w:val="22"/>
                      <w:szCs w:val="22"/>
                    </w:rPr>
                  </w:pPr>
                  <w:r w:rsidRPr="00B75063">
                    <w:rPr>
                      <w:rFonts w:ascii="Arial" w:eastAsia="Calibri" w:hAnsi="Arial"/>
                      <w:color w:val="000000"/>
                      <w:sz w:val="22"/>
                      <w:szCs w:val="22"/>
                    </w:rPr>
                    <w:t>0.2</w:t>
                  </w:r>
                  <w:r>
                    <w:rPr>
                      <w:rFonts w:ascii="Arial" w:eastAsia="Calibri" w:hAnsi="Arial"/>
                      <w:color w:val="000000"/>
                      <w:sz w:val="22"/>
                      <w:szCs w:val="22"/>
                    </w:rPr>
                    <w:t>7</w:t>
                  </w:r>
                </w:p>
              </w:tc>
              <w:tc>
                <w:tcPr>
                  <w:tcW w:w="202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F7EBFD4"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xml:space="preserve">         </w:t>
                  </w:r>
                  <w:r w:rsidRPr="008D036A">
                    <w:rPr>
                      <w:rFonts w:ascii="Arial" w:hAnsi="Arial"/>
                      <w:color w:val="000000"/>
                      <w:sz w:val="22"/>
                      <w:szCs w:val="22"/>
                    </w:rPr>
                    <w:t>         25,920</w:t>
                  </w:r>
                  <w:r w:rsidRPr="00B75063">
                    <w:rPr>
                      <w:rFonts w:ascii="Arial" w:eastAsia="Calibri" w:hAnsi="Arial"/>
                      <w:color w:val="000000"/>
                      <w:sz w:val="22"/>
                      <w:szCs w:val="22"/>
                    </w:rPr>
                    <w:t xml:space="preserve"> </w:t>
                  </w:r>
                </w:p>
              </w:tc>
            </w:tr>
            <w:tr w:rsidR="00884711" w:rsidRPr="00B75063" w14:paraId="05DA49D2" w14:textId="77777777" w:rsidTr="00884711">
              <w:trPr>
                <w:trHeight w:val="285"/>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C18554C"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tl/>
                    </w:rPr>
                    <w:t>סה"כ</w:t>
                  </w:r>
                </w:p>
              </w:tc>
              <w:tc>
                <w:tcPr>
                  <w:tcW w:w="287" w:type="dxa"/>
                  <w:tcBorders>
                    <w:top w:val="nil"/>
                    <w:left w:val="nil"/>
                    <w:bottom w:val="single" w:sz="8" w:space="0" w:color="auto"/>
                    <w:right w:val="nil"/>
                  </w:tcBorders>
                </w:tcPr>
                <w:p w14:paraId="6C8D0485" w14:textId="77777777" w:rsidR="00884711" w:rsidRPr="00B75063" w:rsidRDefault="00884711" w:rsidP="00884711">
                  <w:pPr>
                    <w:bidi w:val="0"/>
                    <w:rPr>
                      <w:rFonts w:ascii="Arial" w:eastAsia="Calibri" w:hAnsi="Arial"/>
                      <w:color w:val="000000"/>
                      <w:sz w:val="22"/>
                      <w:szCs w:val="22"/>
                    </w:rPr>
                  </w:pPr>
                </w:p>
              </w:tc>
              <w:tc>
                <w:tcPr>
                  <w:tcW w:w="126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8F36031" w14:textId="77777777" w:rsidR="00884711" w:rsidRPr="00B75063" w:rsidRDefault="00884711" w:rsidP="00884711">
                  <w:pPr>
                    <w:bidi w:val="0"/>
                    <w:rPr>
                      <w:rFonts w:ascii="Arial" w:eastAsia="Calibri" w:hAnsi="Arial"/>
                      <w:color w:val="000000"/>
                      <w:sz w:val="22"/>
                      <w:szCs w:val="22"/>
                    </w:rPr>
                  </w:pPr>
                  <w:r w:rsidRPr="00B75063">
                    <w:rPr>
                      <w:rFonts w:ascii="Arial" w:eastAsia="Calibri" w:hAnsi="Arial"/>
                      <w:color w:val="000000"/>
                      <w:sz w:val="22"/>
                      <w:szCs w:val="22"/>
                    </w:rPr>
                    <w:t> </w:t>
                  </w:r>
                </w:p>
              </w:tc>
              <w:tc>
                <w:tcPr>
                  <w:tcW w:w="131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BBE3E00"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w:t>
                  </w:r>
                </w:p>
              </w:tc>
              <w:tc>
                <w:tcPr>
                  <w:tcW w:w="78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C5D45C4" w14:textId="77777777" w:rsidR="00884711" w:rsidRPr="00B75063" w:rsidRDefault="00884711" w:rsidP="00884711">
                  <w:pPr>
                    <w:rPr>
                      <w:rFonts w:ascii="Arial" w:eastAsia="Calibri" w:hAnsi="Arial"/>
                      <w:color w:val="000000"/>
                      <w:sz w:val="22"/>
                      <w:szCs w:val="22"/>
                      <w:rtl/>
                    </w:rPr>
                  </w:pPr>
                  <w:r w:rsidRPr="00B75063">
                    <w:rPr>
                      <w:rFonts w:ascii="Arial" w:eastAsia="Calibri" w:hAnsi="Arial"/>
                      <w:color w:val="000000"/>
                      <w:sz w:val="22"/>
                      <w:szCs w:val="22"/>
                    </w:rPr>
                    <w:t> </w:t>
                  </w:r>
                </w:p>
              </w:tc>
              <w:tc>
                <w:tcPr>
                  <w:tcW w:w="136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14A39C8"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w:t>
                  </w:r>
                </w:p>
              </w:tc>
              <w:tc>
                <w:tcPr>
                  <w:tcW w:w="104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79795BB"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w:t>
                  </w:r>
                </w:p>
              </w:tc>
              <w:tc>
                <w:tcPr>
                  <w:tcW w:w="202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580C3D" w14:textId="77777777" w:rsidR="00884711" w:rsidRPr="00B75063" w:rsidRDefault="00884711" w:rsidP="00884711">
                  <w:pPr>
                    <w:rPr>
                      <w:rFonts w:ascii="Arial" w:eastAsia="Calibri" w:hAnsi="Arial"/>
                      <w:color w:val="000000"/>
                      <w:sz w:val="22"/>
                      <w:szCs w:val="22"/>
                    </w:rPr>
                  </w:pPr>
                  <w:r w:rsidRPr="00B75063">
                    <w:rPr>
                      <w:rFonts w:ascii="Arial" w:eastAsia="Calibri" w:hAnsi="Arial"/>
                      <w:color w:val="000000"/>
                      <w:sz w:val="22"/>
                      <w:szCs w:val="22"/>
                    </w:rPr>
                    <w:t xml:space="preserve">       </w:t>
                  </w:r>
                  <w:r w:rsidRPr="00CD3F80">
                    <w:rPr>
                      <w:rFonts w:ascii="Arial" w:eastAsia="Calibri" w:hAnsi="Arial"/>
                      <w:color w:val="000000"/>
                      <w:sz w:val="22"/>
                      <w:szCs w:val="22"/>
                    </w:rPr>
                    <w:t>150,400</w:t>
                  </w:r>
                  <w:r>
                    <w:rPr>
                      <w:rFonts w:ascii="Arial" w:eastAsia="Calibri" w:hAnsi="Arial"/>
                      <w:color w:val="000000"/>
                      <w:sz w:val="22"/>
                      <w:szCs w:val="22"/>
                    </w:rPr>
                    <w:t xml:space="preserve"> </w:t>
                  </w:r>
                  <w:r>
                    <w:rPr>
                      <w:rFonts w:ascii="Arial" w:eastAsia="Calibri" w:hAnsi="Arial" w:hint="cs"/>
                      <w:color w:val="000000"/>
                      <w:sz w:val="22"/>
                      <w:szCs w:val="22"/>
                      <w:rtl/>
                    </w:rPr>
                    <w:t xml:space="preserve">₪ </w:t>
                  </w:r>
                  <w:r w:rsidRPr="00B75063">
                    <w:rPr>
                      <w:rFonts w:ascii="Arial" w:eastAsia="Calibri" w:hAnsi="Arial"/>
                      <w:color w:val="000000"/>
                      <w:sz w:val="22"/>
                      <w:szCs w:val="22"/>
                    </w:rPr>
                    <w:t xml:space="preserve"> </w:t>
                  </w:r>
                </w:p>
              </w:tc>
            </w:tr>
          </w:tbl>
          <w:p w14:paraId="224E9F9C" w14:textId="77777777" w:rsidR="00884711" w:rsidRDefault="00884711" w:rsidP="00E505EE">
            <w:pPr>
              <w:rPr>
                <w:rFonts w:asciiTheme="minorBidi" w:hAnsiTheme="minorBidi" w:cstheme="minorBidi"/>
                <w:b/>
                <w:sz w:val="21"/>
                <w:szCs w:val="21"/>
                <w:rtl/>
                <w:lang w:eastAsia="he-IL"/>
              </w:rPr>
            </w:pPr>
          </w:p>
          <w:p w14:paraId="3D4DDE7E" w14:textId="77777777" w:rsidR="0070253F" w:rsidRPr="00E505EE" w:rsidRDefault="0070253F" w:rsidP="00E505EE">
            <w:pPr>
              <w:rPr>
                <w:rFonts w:asciiTheme="minorBidi" w:hAnsiTheme="minorBidi" w:cstheme="minorBidi"/>
                <w:b/>
                <w:sz w:val="21"/>
                <w:szCs w:val="21"/>
                <w:lang w:eastAsia="he-IL"/>
              </w:rPr>
            </w:pPr>
          </w:p>
          <w:p w14:paraId="6F5D51CD" w14:textId="77777777" w:rsidR="00E505EE" w:rsidRPr="00E505EE" w:rsidRDefault="00E505EE" w:rsidP="00E505EE">
            <w:pPr>
              <w:rPr>
                <w:rFonts w:asciiTheme="minorHAnsi" w:hAnsiTheme="minorHAnsi" w:cstheme="minorHAnsi"/>
                <w:sz w:val="22"/>
                <w:szCs w:val="22"/>
              </w:rPr>
            </w:pPr>
          </w:p>
          <w:p w14:paraId="6A1810FE" w14:textId="77777777" w:rsidR="00222867" w:rsidRPr="00E505EE" w:rsidRDefault="002102E5">
            <w:pPr>
              <w:spacing w:line="276" w:lineRule="auto"/>
              <w:rPr>
                <w:rFonts w:asciiTheme="minorBidi" w:hAnsiTheme="minorBidi" w:cstheme="minorBidi"/>
                <w:b/>
                <w:sz w:val="21"/>
                <w:szCs w:val="21"/>
                <w:lang w:eastAsia="he-IL"/>
              </w:rPr>
            </w:pPr>
          </w:p>
        </w:tc>
      </w:tr>
      <w:tr w:rsidR="007548B0" w14:paraId="4FAC11E8" w14:textId="77777777" w:rsidTr="00222867">
        <w:tc>
          <w:tcPr>
            <w:tcW w:w="9178" w:type="dxa"/>
            <w:tcBorders>
              <w:top w:val="single" w:sz="4" w:space="0" w:color="auto"/>
              <w:left w:val="single" w:sz="4" w:space="0" w:color="auto"/>
              <w:bottom w:val="single" w:sz="4" w:space="0" w:color="auto"/>
              <w:right w:val="single" w:sz="4" w:space="0" w:color="auto"/>
            </w:tcBorders>
          </w:tcPr>
          <w:p w14:paraId="0FC690C2" w14:textId="77777777" w:rsidR="00222867" w:rsidRPr="00AF57E9" w:rsidRDefault="002102E5">
            <w:pPr>
              <w:spacing w:line="276" w:lineRule="auto"/>
              <w:rPr>
                <w:rFonts w:asciiTheme="minorBidi" w:hAnsiTheme="minorBidi" w:cstheme="minorBidi"/>
                <w:b/>
                <w:sz w:val="21"/>
                <w:szCs w:val="21"/>
                <w:highlight w:val="yellow"/>
                <w:lang w:eastAsia="he-IL"/>
              </w:rPr>
            </w:pPr>
          </w:p>
        </w:tc>
      </w:tr>
      <w:tr w:rsidR="007548B0" w14:paraId="5258975B" w14:textId="77777777" w:rsidTr="00222867">
        <w:tc>
          <w:tcPr>
            <w:tcW w:w="9178" w:type="dxa"/>
            <w:tcBorders>
              <w:top w:val="single" w:sz="4" w:space="0" w:color="auto"/>
              <w:left w:val="single" w:sz="4" w:space="0" w:color="auto"/>
              <w:bottom w:val="single" w:sz="4" w:space="0" w:color="auto"/>
              <w:right w:val="single" w:sz="4" w:space="0" w:color="auto"/>
            </w:tcBorders>
          </w:tcPr>
          <w:p w14:paraId="1737CA4D" w14:textId="77777777" w:rsidR="00222867" w:rsidRPr="00AF57E9" w:rsidRDefault="002102E5">
            <w:pPr>
              <w:spacing w:line="276" w:lineRule="auto"/>
              <w:rPr>
                <w:rFonts w:asciiTheme="minorBidi" w:hAnsiTheme="minorBidi" w:cstheme="minorBidi"/>
                <w:b/>
                <w:sz w:val="21"/>
                <w:szCs w:val="21"/>
                <w:highlight w:val="yellow"/>
                <w:lang w:eastAsia="he-IL"/>
              </w:rPr>
            </w:pPr>
          </w:p>
        </w:tc>
      </w:tr>
      <w:tr w:rsidR="007548B0" w14:paraId="1B39F8FA" w14:textId="77777777" w:rsidTr="00222867">
        <w:tc>
          <w:tcPr>
            <w:tcW w:w="9178" w:type="dxa"/>
            <w:tcBorders>
              <w:top w:val="single" w:sz="4" w:space="0" w:color="auto"/>
              <w:left w:val="single" w:sz="4" w:space="0" w:color="auto"/>
              <w:bottom w:val="single" w:sz="4" w:space="0" w:color="auto"/>
              <w:right w:val="single" w:sz="4" w:space="0" w:color="auto"/>
            </w:tcBorders>
          </w:tcPr>
          <w:p w14:paraId="2BB35E6B" w14:textId="77777777" w:rsidR="00222867" w:rsidRPr="00AF57E9" w:rsidRDefault="002102E5">
            <w:pPr>
              <w:spacing w:line="276" w:lineRule="auto"/>
              <w:rPr>
                <w:rFonts w:asciiTheme="minorBidi" w:hAnsiTheme="minorBidi" w:cstheme="minorBidi"/>
                <w:b/>
                <w:sz w:val="21"/>
                <w:szCs w:val="21"/>
                <w:highlight w:val="yellow"/>
                <w:lang w:eastAsia="he-IL"/>
              </w:rPr>
            </w:pPr>
          </w:p>
        </w:tc>
      </w:tr>
    </w:tbl>
    <w:p w14:paraId="1A115AF3" w14:textId="77777777" w:rsidR="00222867" w:rsidRPr="00AF57E9" w:rsidRDefault="002102E5" w:rsidP="00222867">
      <w:pPr>
        <w:rPr>
          <w:rFonts w:asciiTheme="minorBidi" w:hAnsiTheme="minorBidi" w:cstheme="minorBidi"/>
          <w:b/>
          <w:sz w:val="21"/>
          <w:szCs w:val="21"/>
          <w:lang w:eastAsia="he-IL"/>
        </w:rPr>
      </w:pPr>
    </w:p>
    <w:p w14:paraId="26DAE4BC" w14:textId="77777777" w:rsidR="00222867" w:rsidRPr="00AF57E9" w:rsidRDefault="009B6B29" w:rsidP="002F6DE2">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2F6DE2">
        <w:rPr>
          <w:rFonts w:ascii="Wingdings" w:hAnsi="Wingdings" w:cstheme="minorBidi"/>
          <w:b/>
          <w:sz w:val="21"/>
          <w:szCs w:val="21"/>
        </w:rPr>
        <w:sym w:font="Wingdings" w:char="F0FE"/>
      </w:r>
      <w:r w:rsidRPr="00AF57E9">
        <w:rPr>
          <w:rFonts w:asciiTheme="minorBidi" w:hAnsiTheme="minorBidi" w:cstheme="minorBidi"/>
          <w:b/>
          <w:sz w:val="21"/>
          <w:szCs w:val="21"/>
          <w:rtl/>
        </w:rPr>
        <w:t xml:space="preserve">  לא</w:t>
      </w:r>
    </w:p>
    <w:p w14:paraId="3685CC93" w14:textId="77777777" w:rsidR="00222867" w:rsidRPr="00AF57E9" w:rsidRDefault="002102E5" w:rsidP="00222867">
      <w:pPr>
        <w:rPr>
          <w:rFonts w:asciiTheme="minorBidi" w:hAnsiTheme="minorBidi" w:cstheme="minorBidi"/>
          <w:b/>
          <w:sz w:val="21"/>
          <w:szCs w:val="21"/>
          <w:rtl/>
        </w:rPr>
      </w:pPr>
    </w:p>
    <w:p w14:paraId="4605F9CB"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6E4CCB24" w14:textId="77777777" w:rsidR="00222867" w:rsidRPr="00AF57E9" w:rsidRDefault="002102E5"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3EF8AC24" w14:textId="77777777" w:rsidTr="00222867">
        <w:tc>
          <w:tcPr>
            <w:tcW w:w="3085" w:type="dxa"/>
            <w:hideMark/>
          </w:tcPr>
          <w:p w14:paraId="131A2196"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6C87348E" w14:textId="77777777" w:rsidR="00222867" w:rsidRPr="00AF57E9" w:rsidRDefault="002F6DE2">
            <w:pPr>
              <w:ind w:right="283"/>
              <w:rPr>
                <w:rFonts w:asciiTheme="minorBidi" w:hAnsiTheme="minorBidi" w:cstheme="minorBidi"/>
                <w:b/>
                <w:sz w:val="21"/>
                <w:szCs w:val="21"/>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14:paraId="19F82D37"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60EB53BF" w14:textId="77777777" w:rsidR="00222867" w:rsidRPr="00AF57E9" w:rsidRDefault="002102E5">
            <w:pPr>
              <w:ind w:right="283"/>
              <w:rPr>
                <w:rFonts w:asciiTheme="minorBidi" w:hAnsiTheme="minorBidi" w:cstheme="minorBidi"/>
                <w:b/>
                <w:sz w:val="21"/>
                <w:szCs w:val="21"/>
                <w:lang w:eastAsia="he-IL"/>
              </w:rPr>
            </w:pPr>
          </w:p>
        </w:tc>
      </w:tr>
    </w:tbl>
    <w:p w14:paraId="64F0AE2D" w14:textId="77777777" w:rsidR="00222867" w:rsidRPr="00AF57E9" w:rsidRDefault="002102E5"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43EC37B9" w14:textId="77777777" w:rsidTr="00222867">
        <w:tc>
          <w:tcPr>
            <w:tcW w:w="2698" w:type="dxa"/>
            <w:shd w:val="clear" w:color="auto" w:fill="E6E6E6"/>
            <w:hideMark/>
          </w:tcPr>
          <w:p w14:paraId="0056F108"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22697CFA" w14:textId="7C47E61F" w:rsidR="00222867" w:rsidRPr="00AF57E9" w:rsidRDefault="00FB6073">
            <w:pPr>
              <w:rPr>
                <w:rFonts w:asciiTheme="minorBidi" w:hAnsiTheme="minorBidi" w:cstheme="minorBidi"/>
                <w:b/>
                <w:sz w:val="21"/>
                <w:szCs w:val="21"/>
                <w:highlight w:val="yellow"/>
                <w:lang w:eastAsia="he-IL"/>
              </w:rPr>
            </w:pPr>
            <w:proofErr w:type="spellStart"/>
            <w:r w:rsidRPr="00ED3057">
              <w:rPr>
                <w:rtl/>
              </w:rPr>
              <w:t>יוניק</w:t>
            </w:r>
            <w:proofErr w:type="spellEnd"/>
            <w:r w:rsidRPr="00ED3057">
              <w:rPr>
                <w:rtl/>
              </w:rPr>
              <w:t xml:space="preserve"> תעשיות תוכנה בע"מ</w:t>
            </w:r>
          </w:p>
        </w:tc>
      </w:tr>
      <w:tr w:rsidR="007548B0" w14:paraId="24B159B0" w14:textId="77777777" w:rsidTr="00222867">
        <w:tc>
          <w:tcPr>
            <w:tcW w:w="2698" w:type="dxa"/>
            <w:shd w:val="clear" w:color="auto" w:fill="E6E6E6"/>
            <w:hideMark/>
          </w:tcPr>
          <w:p w14:paraId="58227F36"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3E770DA3"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w:t>
            </w:r>
            <w:r w:rsidRPr="00BB667F">
              <w:rPr>
                <w:rFonts w:asciiTheme="minorBidi" w:hAnsiTheme="minorBidi" w:cstheme="minorBidi"/>
                <w:bCs/>
                <w:sz w:val="21"/>
                <w:szCs w:val="21"/>
                <w:u w:val="single"/>
                <w:rtl/>
              </w:rPr>
              <w:t>ח.פ/</w:t>
            </w:r>
            <w:r w:rsidRPr="00AF57E9">
              <w:rPr>
                <w:rFonts w:asciiTheme="minorBidi" w:hAnsiTheme="minorBidi" w:cstheme="minorBidi"/>
                <w:bCs/>
                <w:sz w:val="21"/>
                <w:szCs w:val="21"/>
                <w:rtl/>
              </w:rPr>
              <w:t xml:space="preserve">ח.צ/ע.מ/מספר עמותה) </w:t>
            </w:r>
          </w:p>
        </w:tc>
        <w:tc>
          <w:tcPr>
            <w:tcW w:w="6480" w:type="dxa"/>
            <w:gridSpan w:val="2"/>
          </w:tcPr>
          <w:p w14:paraId="785309F1" w14:textId="7AC85153" w:rsidR="00222867" w:rsidRPr="00AF57E9" w:rsidRDefault="002102E5">
            <w:pPr>
              <w:rPr>
                <w:rFonts w:asciiTheme="minorBidi" w:hAnsiTheme="minorBidi" w:cstheme="minorBidi"/>
                <w:b/>
                <w:sz w:val="21"/>
                <w:szCs w:val="21"/>
                <w:highlight w:val="yellow"/>
                <w:lang w:eastAsia="he-IL"/>
              </w:rPr>
            </w:pPr>
            <w:r>
              <w:rPr>
                <w:rFonts w:hint="cs"/>
                <w:rtl/>
              </w:rPr>
              <w:t>511388431</w:t>
            </w:r>
            <w:bookmarkStart w:id="2" w:name="_GoBack"/>
            <w:bookmarkEnd w:id="2"/>
          </w:p>
        </w:tc>
      </w:tr>
      <w:tr w:rsidR="007548B0" w14:paraId="29146A19" w14:textId="77777777" w:rsidTr="00222867">
        <w:tc>
          <w:tcPr>
            <w:tcW w:w="2698" w:type="dxa"/>
            <w:shd w:val="clear" w:color="auto" w:fill="E6E6E6"/>
            <w:hideMark/>
          </w:tcPr>
          <w:p w14:paraId="42CA8795"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6EC04661" w14:textId="77777777" w:rsidR="00222867" w:rsidRPr="00AF57E9" w:rsidRDefault="00864D32" w:rsidP="009B6B29">
            <w:pPr>
              <w:rPr>
                <w:rFonts w:asciiTheme="minorBidi" w:hAnsiTheme="minorBidi" w:cstheme="minorBidi"/>
                <w:b/>
                <w:sz w:val="21"/>
                <w:szCs w:val="21"/>
                <w:lang w:eastAsia="he-IL"/>
              </w:rPr>
            </w:pPr>
            <w:r>
              <w:rPr>
                <w:rFonts w:ascii="Wingdings" w:hAnsi="Wingdings" w:cstheme="minorBidi"/>
                <w:b/>
                <w:sz w:val="21"/>
                <w:szCs w:val="21"/>
              </w:rPr>
              <w:sym w:font="Wingdings" w:char="F075"/>
            </w:r>
            <w:r w:rsidR="009B6B29" w:rsidRPr="00AF57E9">
              <w:rPr>
                <w:rFonts w:asciiTheme="minorBidi" w:hAnsiTheme="minorBidi" w:cstheme="minorBidi"/>
                <w:b/>
                <w:sz w:val="21"/>
                <w:szCs w:val="21"/>
                <w:rtl/>
              </w:rPr>
              <w:t xml:space="preserve">ספק יחיד </w:t>
            </w:r>
          </w:p>
        </w:tc>
        <w:tc>
          <w:tcPr>
            <w:tcW w:w="3060" w:type="dxa"/>
            <w:hideMark/>
          </w:tcPr>
          <w:p w14:paraId="6158DC9D"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6283EB0D" w14:textId="77777777" w:rsidTr="00222867">
        <w:tc>
          <w:tcPr>
            <w:tcW w:w="2698" w:type="dxa"/>
            <w:shd w:val="clear" w:color="auto" w:fill="E6E6E6"/>
            <w:hideMark/>
          </w:tcPr>
          <w:p w14:paraId="0F370C9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4DEB9A1B" w14:textId="77777777" w:rsidR="00222867" w:rsidRPr="00CD3F80" w:rsidRDefault="00884711" w:rsidP="0070253F">
            <w:pPr>
              <w:rPr>
                <w:rFonts w:asciiTheme="minorBidi" w:hAnsiTheme="minorBidi" w:cstheme="minorBidi"/>
                <w:b/>
                <w:sz w:val="21"/>
                <w:szCs w:val="21"/>
                <w:lang w:eastAsia="he-IL"/>
              </w:rPr>
            </w:pPr>
            <w:r w:rsidRPr="00CD3F80">
              <w:rPr>
                <w:rFonts w:asciiTheme="minorBidi" w:hAnsiTheme="minorBidi" w:cstheme="minorBidi" w:hint="cs"/>
                <w:b/>
                <w:sz w:val="21"/>
                <w:szCs w:val="21"/>
                <w:rtl/>
                <w:lang w:eastAsia="he-IL"/>
              </w:rPr>
              <w:t>150,400</w:t>
            </w:r>
            <w:r w:rsidR="00E505EE" w:rsidRPr="00CD3F80">
              <w:rPr>
                <w:rFonts w:asciiTheme="minorBidi" w:hAnsiTheme="minorBidi" w:cstheme="minorBidi" w:hint="cs"/>
                <w:b/>
                <w:sz w:val="21"/>
                <w:szCs w:val="21"/>
                <w:rtl/>
                <w:lang w:eastAsia="he-IL"/>
              </w:rPr>
              <w:t xml:space="preserve"> ₪ לא כו</w:t>
            </w:r>
            <w:r w:rsidRPr="00CD3F80">
              <w:rPr>
                <w:rFonts w:asciiTheme="minorBidi" w:hAnsiTheme="minorBidi" w:cstheme="minorBidi" w:hint="cs"/>
                <w:b/>
                <w:sz w:val="21"/>
                <w:szCs w:val="21"/>
                <w:rtl/>
                <w:lang w:eastAsia="he-IL"/>
              </w:rPr>
              <w:t>ל</w:t>
            </w:r>
            <w:r w:rsidR="00E505EE" w:rsidRPr="00CD3F80">
              <w:rPr>
                <w:rFonts w:asciiTheme="minorBidi" w:hAnsiTheme="minorBidi" w:cstheme="minorBidi" w:hint="cs"/>
                <w:b/>
                <w:sz w:val="21"/>
                <w:szCs w:val="21"/>
                <w:rtl/>
                <w:lang w:eastAsia="he-IL"/>
              </w:rPr>
              <w:t xml:space="preserve">ל מע"מ כולל שנה+4 אופציות </w:t>
            </w:r>
            <w:r w:rsidR="00E505EE" w:rsidRPr="00CD3F80">
              <w:rPr>
                <w:rFonts w:asciiTheme="minorBidi" w:hAnsiTheme="minorBidi" w:cstheme="minorBidi"/>
                <w:b/>
                <w:sz w:val="21"/>
                <w:szCs w:val="21"/>
                <w:rtl/>
                <w:lang w:eastAsia="he-IL"/>
              </w:rPr>
              <w:t>–</w:t>
            </w:r>
            <w:r w:rsidR="00E505EE" w:rsidRPr="00CD3F80">
              <w:rPr>
                <w:rFonts w:asciiTheme="minorBidi" w:hAnsiTheme="minorBidi" w:cstheme="minorBidi" w:hint="cs"/>
                <w:b/>
                <w:sz w:val="21"/>
                <w:szCs w:val="21"/>
                <w:rtl/>
                <w:lang w:eastAsia="he-IL"/>
              </w:rPr>
              <w:t xml:space="preserve"> פירוט טבלה:</w:t>
            </w:r>
          </w:p>
        </w:tc>
      </w:tr>
      <w:tr w:rsidR="007548B0" w14:paraId="1F41465C" w14:textId="77777777" w:rsidTr="00222867">
        <w:tc>
          <w:tcPr>
            <w:tcW w:w="2698" w:type="dxa"/>
            <w:shd w:val="clear" w:color="auto" w:fill="E6E6E6"/>
            <w:hideMark/>
          </w:tcPr>
          <w:p w14:paraId="79DD4B7A"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39A58DE4" w14:textId="77777777" w:rsidR="00222867" w:rsidRPr="00CD3F80" w:rsidRDefault="00E505EE" w:rsidP="00E505EE">
            <w:pPr>
              <w:rPr>
                <w:rFonts w:asciiTheme="minorBidi" w:hAnsiTheme="minorBidi" w:cstheme="minorBidi"/>
                <w:b/>
                <w:sz w:val="21"/>
                <w:szCs w:val="21"/>
                <w:lang w:eastAsia="he-IL"/>
              </w:rPr>
            </w:pPr>
            <w:r w:rsidRPr="00CD3F80">
              <w:rPr>
                <w:rFonts w:asciiTheme="minorBidi" w:hAnsiTheme="minorBidi" w:cstheme="minorBidi" w:hint="cs"/>
                <w:b/>
                <w:sz w:val="21"/>
                <w:szCs w:val="21"/>
                <w:rtl/>
                <w:lang w:eastAsia="he-IL"/>
              </w:rPr>
              <w:t>14.5.24 עד 13.5.29</w:t>
            </w:r>
          </w:p>
        </w:tc>
      </w:tr>
    </w:tbl>
    <w:p w14:paraId="26350BCB" w14:textId="77777777" w:rsidR="00222867" w:rsidRPr="00AF57E9" w:rsidRDefault="002102E5" w:rsidP="00222867">
      <w:pPr>
        <w:rPr>
          <w:rFonts w:asciiTheme="minorBidi" w:hAnsiTheme="minorBidi" w:cstheme="minorBidi"/>
          <w:bCs/>
          <w:sz w:val="21"/>
          <w:szCs w:val="21"/>
          <w:rtl/>
          <w:lang w:eastAsia="he-IL"/>
        </w:rPr>
      </w:pPr>
    </w:p>
    <w:p w14:paraId="5C123273"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41265F76"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78290B1B" w14:textId="77777777" w:rsidR="00222867" w:rsidRPr="00AF57E9" w:rsidRDefault="002102E5" w:rsidP="00222867">
      <w:pPr>
        <w:rPr>
          <w:rFonts w:asciiTheme="minorBidi" w:hAnsiTheme="minorBidi" w:cstheme="minorBidi"/>
          <w:bCs/>
          <w:sz w:val="21"/>
          <w:szCs w:val="21"/>
          <w:rtl/>
        </w:rPr>
      </w:pPr>
    </w:p>
    <w:p w14:paraId="599BF176"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4E8B1003"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47F21C41"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2E32C94C"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6D6140B9" w14:textId="77777777" w:rsidR="00222867" w:rsidRPr="00AF57E9" w:rsidRDefault="002102E5"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51EE0B0D" w14:textId="77777777" w:rsidTr="00CD3F80">
        <w:tc>
          <w:tcPr>
            <w:tcW w:w="9019" w:type="dxa"/>
            <w:tcBorders>
              <w:top w:val="single" w:sz="4" w:space="0" w:color="auto"/>
              <w:left w:val="single" w:sz="4" w:space="0" w:color="auto"/>
              <w:bottom w:val="single" w:sz="4" w:space="0" w:color="auto"/>
              <w:right w:val="single" w:sz="4" w:space="0" w:color="auto"/>
            </w:tcBorders>
          </w:tcPr>
          <w:p w14:paraId="46FCEA6C" w14:textId="1A0EC48B" w:rsidR="00E505EE" w:rsidRPr="00E505EE" w:rsidRDefault="00E505EE" w:rsidP="005D588A">
            <w:pPr>
              <w:spacing w:line="360" w:lineRule="auto"/>
              <w:rPr>
                <w:rFonts w:asciiTheme="minorBidi" w:hAnsiTheme="minorBidi" w:cstheme="minorBidi"/>
                <w:b/>
                <w:bCs/>
                <w:sz w:val="21"/>
                <w:szCs w:val="21"/>
                <w:rtl/>
                <w:lang w:eastAsia="he-IL"/>
              </w:rPr>
            </w:pPr>
            <w:r w:rsidRPr="00E505EE">
              <w:rPr>
                <w:rFonts w:asciiTheme="minorBidi" w:hAnsiTheme="minorBidi" w:cstheme="minorBidi" w:hint="cs"/>
                <w:b/>
                <w:bCs/>
                <w:sz w:val="21"/>
                <w:szCs w:val="21"/>
                <w:rtl/>
                <w:lang w:eastAsia="he-IL"/>
              </w:rPr>
              <w:t>לאחר בדיקתנו</w:t>
            </w:r>
            <w:r w:rsidRPr="00E505EE">
              <w:rPr>
                <w:rFonts w:asciiTheme="minorBidi" w:hAnsiTheme="minorBidi" w:cstheme="minorBidi" w:hint="cs"/>
                <w:b/>
                <w:sz w:val="21"/>
                <w:szCs w:val="21"/>
                <w:rtl/>
                <w:lang w:eastAsia="he-IL"/>
              </w:rPr>
              <w:t xml:space="preserve"> חברת </w:t>
            </w:r>
            <w:proofErr w:type="spellStart"/>
            <w:r w:rsidRPr="00E505EE">
              <w:rPr>
                <w:rFonts w:asciiTheme="minorBidi" w:hAnsiTheme="minorBidi" w:cstheme="minorBidi" w:hint="cs"/>
                <w:b/>
                <w:sz w:val="21"/>
                <w:szCs w:val="21"/>
                <w:rtl/>
                <w:lang w:eastAsia="he-IL"/>
              </w:rPr>
              <w:t>יוניק</w:t>
            </w:r>
            <w:proofErr w:type="spellEnd"/>
            <w:r w:rsidRPr="00E505EE">
              <w:rPr>
                <w:rFonts w:asciiTheme="minorBidi" w:hAnsiTheme="minorBidi" w:cstheme="minorBidi" w:hint="cs"/>
                <w:b/>
                <w:sz w:val="21"/>
                <w:szCs w:val="21"/>
                <w:rtl/>
                <w:lang w:eastAsia="he-IL"/>
              </w:rPr>
              <w:t xml:space="preserve"> הינה החברה היחידה אשר יכול לספק את נתוני השכר העדכניים וההיסטוריי</w:t>
            </w:r>
            <w:r w:rsidRPr="00E505EE">
              <w:rPr>
                <w:rFonts w:asciiTheme="minorBidi" w:hAnsiTheme="minorBidi" w:cstheme="minorBidi" w:hint="eastAsia"/>
                <w:b/>
                <w:sz w:val="21"/>
                <w:szCs w:val="21"/>
                <w:rtl/>
                <w:lang w:eastAsia="he-IL"/>
              </w:rPr>
              <w:t>ם</w:t>
            </w:r>
            <w:r w:rsidRPr="00E505EE">
              <w:rPr>
                <w:rFonts w:asciiTheme="minorBidi" w:hAnsiTheme="minorBidi" w:cstheme="minorBidi" w:hint="cs"/>
                <w:b/>
                <w:sz w:val="21"/>
                <w:szCs w:val="21"/>
                <w:rtl/>
                <w:lang w:eastAsia="he-IL"/>
              </w:rPr>
              <w:t xml:space="preserve"> של </w:t>
            </w:r>
            <w:r w:rsidR="00C147C6" w:rsidRPr="00C147C6">
              <w:rPr>
                <w:rFonts w:ascii="של עובדי ברשות שדות התעופה, יד" w:hAnsi="של עובדי ברשות שדות התעופה, יד" w:cstheme="minorBidi"/>
                <w:b/>
                <w:sz w:val="21"/>
                <w:szCs w:val="21"/>
                <w:rtl/>
                <w:lang w:eastAsia="he-IL"/>
              </w:rPr>
              <w:t xml:space="preserve">עובדי רשות שדות התעופה, יד יצחק בן צבי, חב' </w:t>
            </w:r>
            <w:proofErr w:type="spellStart"/>
            <w:r w:rsidR="00C147C6" w:rsidRPr="00C147C6">
              <w:rPr>
                <w:rFonts w:ascii="של עובדי ברשות שדות התעופה, יד" w:hAnsi="של עובדי ברשות שדות התעופה, יד" w:cstheme="minorBidi"/>
                <w:b/>
                <w:sz w:val="21"/>
                <w:szCs w:val="21"/>
                <w:rtl/>
                <w:lang w:eastAsia="he-IL"/>
              </w:rPr>
              <w:t>מיתב</w:t>
            </w:r>
            <w:proofErr w:type="spellEnd"/>
            <w:r w:rsidR="00C147C6" w:rsidRPr="00C147C6">
              <w:rPr>
                <w:rFonts w:ascii="של עובדי ברשות שדות התעופה, יד" w:hAnsi="של עובדי ברשות שדות התעופה, יד" w:cstheme="minorBidi"/>
                <w:b/>
                <w:sz w:val="21"/>
                <w:szCs w:val="21"/>
                <w:rtl/>
                <w:lang w:eastAsia="he-IL"/>
              </w:rPr>
              <w:t xml:space="preserve">-תאגיד אזורי למים </w:t>
            </w:r>
            <w:r w:rsidR="00C147C6" w:rsidRPr="00C147C6">
              <w:rPr>
                <w:rFonts w:ascii="של עובדי ברשות שדות התעופה, יד" w:hAnsi="של עובדי ברשות שדות התעופה, יד" w:cstheme="minorBidi" w:hint="cs"/>
                <w:b/>
                <w:sz w:val="21"/>
                <w:szCs w:val="21"/>
                <w:rtl/>
                <w:lang w:eastAsia="he-IL"/>
              </w:rPr>
              <w:t>וגופים ביטחוניים חסויים</w:t>
            </w:r>
            <w:r w:rsidRPr="00E505EE">
              <w:rPr>
                <w:rFonts w:asciiTheme="minorBidi" w:hAnsiTheme="minorBidi" w:cstheme="minorBidi" w:hint="cs"/>
                <w:b/>
                <w:sz w:val="21"/>
                <w:szCs w:val="21"/>
                <w:rtl/>
                <w:lang w:eastAsia="he-IL"/>
              </w:rPr>
              <w:t>.  לכל חברה או רשות ישנה</w:t>
            </w:r>
            <w:r w:rsidRPr="00E505EE">
              <w:rPr>
                <w:rFonts w:asciiTheme="minorBidi" w:hAnsiTheme="minorBidi" w:cstheme="minorBidi"/>
                <w:b/>
                <w:sz w:val="21"/>
                <w:szCs w:val="21"/>
                <w:rtl/>
                <w:lang w:eastAsia="he-IL"/>
              </w:rPr>
              <w:t xml:space="preserve"> לשכה אחת שמחשבת עבורו את שכר הע</w:t>
            </w:r>
            <w:r w:rsidRPr="00E505EE">
              <w:rPr>
                <w:rFonts w:asciiTheme="minorBidi" w:hAnsiTheme="minorBidi" w:cstheme="minorBidi" w:hint="cs"/>
                <w:b/>
                <w:sz w:val="21"/>
                <w:szCs w:val="21"/>
                <w:rtl/>
                <w:lang w:eastAsia="he-IL"/>
              </w:rPr>
              <w:t xml:space="preserve">ובדים לגופים שפירטנו, חברת </w:t>
            </w:r>
            <w:proofErr w:type="spellStart"/>
            <w:r w:rsidRPr="00E505EE">
              <w:rPr>
                <w:rFonts w:asciiTheme="minorBidi" w:hAnsiTheme="minorBidi" w:cstheme="minorBidi" w:hint="cs"/>
                <w:b/>
                <w:sz w:val="21"/>
                <w:szCs w:val="21"/>
                <w:rtl/>
                <w:lang w:eastAsia="he-IL"/>
              </w:rPr>
              <w:t>יוניק</w:t>
            </w:r>
            <w:proofErr w:type="spellEnd"/>
            <w:r w:rsidRPr="00E505EE">
              <w:rPr>
                <w:rFonts w:asciiTheme="minorBidi" w:hAnsiTheme="minorBidi" w:cstheme="minorBidi" w:hint="cs"/>
                <w:b/>
                <w:sz w:val="21"/>
                <w:szCs w:val="21"/>
                <w:rtl/>
                <w:lang w:eastAsia="he-IL"/>
              </w:rPr>
              <w:t xml:space="preserve"> היא החברה היחידה שמבצעת זאת. </w:t>
            </w:r>
            <w:r w:rsidRPr="00E505EE">
              <w:rPr>
                <w:rFonts w:asciiTheme="minorBidi" w:hAnsiTheme="minorBidi" w:cstheme="minorBidi" w:hint="cs"/>
                <w:b/>
                <w:bCs/>
                <w:sz w:val="21"/>
                <w:szCs w:val="21"/>
                <w:rtl/>
                <w:lang w:eastAsia="he-IL"/>
              </w:rPr>
              <w:t xml:space="preserve">בנוסף חברת </w:t>
            </w:r>
            <w:proofErr w:type="spellStart"/>
            <w:r w:rsidRPr="00E505EE">
              <w:rPr>
                <w:rFonts w:asciiTheme="minorBidi" w:hAnsiTheme="minorBidi" w:cstheme="minorBidi" w:hint="cs"/>
                <w:b/>
                <w:bCs/>
                <w:sz w:val="21"/>
                <w:szCs w:val="21"/>
                <w:rtl/>
                <w:lang w:eastAsia="he-IL"/>
              </w:rPr>
              <w:t>יוניק</w:t>
            </w:r>
            <w:proofErr w:type="spellEnd"/>
            <w:r w:rsidRPr="00E505EE">
              <w:rPr>
                <w:rFonts w:asciiTheme="minorBidi" w:hAnsiTheme="minorBidi" w:cstheme="minorBidi" w:hint="cs"/>
                <w:b/>
                <w:bCs/>
                <w:sz w:val="21"/>
                <w:szCs w:val="21"/>
                <w:rtl/>
                <w:lang w:eastAsia="he-IL"/>
              </w:rPr>
              <w:t xml:space="preserve"> מבצעת  הקמת תשתית לאחזור והעברת נתונים היסטוריים, לרבות תלושים הסטורים של גופיים </w:t>
            </w:r>
            <w:proofErr w:type="spellStart"/>
            <w:r w:rsidRPr="00E505EE">
              <w:rPr>
                <w:rFonts w:asciiTheme="minorBidi" w:hAnsiTheme="minorBidi" w:cstheme="minorBidi" w:hint="cs"/>
                <w:b/>
                <w:bCs/>
                <w:sz w:val="21"/>
                <w:szCs w:val="21"/>
                <w:rtl/>
                <w:lang w:eastAsia="he-IL"/>
              </w:rPr>
              <w:t>בטחוניים</w:t>
            </w:r>
            <w:proofErr w:type="spellEnd"/>
            <w:r w:rsidRPr="00E505EE">
              <w:rPr>
                <w:rFonts w:asciiTheme="minorBidi" w:hAnsiTheme="minorBidi" w:cstheme="minorBidi" w:hint="cs"/>
                <w:b/>
                <w:bCs/>
                <w:sz w:val="21"/>
                <w:szCs w:val="21"/>
                <w:rtl/>
                <w:lang w:eastAsia="he-IL"/>
              </w:rPr>
              <w:t xml:space="preserve"> חסויים.</w:t>
            </w:r>
          </w:p>
          <w:p w14:paraId="6FBA1CC1" w14:textId="77777777" w:rsidR="00222867" w:rsidRPr="00AF57E9" w:rsidRDefault="00E505EE" w:rsidP="00E505EE">
            <w:pPr>
              <w:spacing w:line="360" w:lineRule="auto"/>
              <w:rPr>
                <w:rFonts w:asciiTheme="minorBidi" w:hAnsiTheme="minorBidi" w:cstheme="minorBidi"/>
                <w:b/>
                <w:sz w:val="21"/>
                <w:szCs w:val="21"/>
                <w:lang w:eastAsia="he-IL"/>
              </w:rPr>
            </w:pPr>
            <w:r w:rsidRPr="00E505EE">
              <w:rPr>
                <w:rFonts w:asciiTheme="minorBidi" w:hAnsiTheme="minorBidi" w:cstheme="minorBidi" w:hint="cs"/>
                <w:b/>
                <w:bCs/>
                <w:sz w:val="21"/>
                <w:szCs w:val="21"/>
                <w:rtl/>
                <w:lang w:eastAsia="he-IL"/>
              </w:rPr>
              <w:t xml:space="preserve">וכל זאת במטרה למתן מענה בהפקה ואחזור של היסטוריית נתוני השכר ותלושי שכר של גופים </w:t>
            </w:r>
            <w:proofErr w:type="spellStart"/>
            <w:r w:rsidRPr="00E505EE">
              <w:rPr>
                <w:rFonts w:asciiTheme="minorBidi" w:hAnsiTheme="minorBidi" w:cstheme="minorBidi" w:hint="cs"/>
                <w:b/>
                <w:bCs/>
                <w:sz w:val="21"/>
                <w:szCs w:val="21"/>
                <w:rtl/>
                <w:lang w:eastAsia="he-IL"/>
              </w:rPr>
              <w:t>בטחוניים</w:t>
            </w:r>
            <w:proofErr w:type="spellEnd"/>
            <w:r w:rsidRPr="00E505EE">
              <w:rPr>
                <w:rFonts w:asciiTheme="minorBidi" w:hAnsiTheme="minorBidi" w:cstheme="minorBidi" w:hint="cs"/>
                <w:b/>
                <w:bCs/>
                <w:sz w:val="21"/>
                <w:szCs w:val="21"/>
                <w:rtl/>
                <w:lang w:eastAsia="he-IL"/>
              </w:rPr>
              <w:t xml:space="preserve"> </w:t>
            </w:r>
            <w:proofErr w:type="spellStart"/>
            <w:r w:rsidRPr="00E505EE">
              <w:rPr>
                <w:rFonts w:asciiTheme="minorBidi" w:hAnsiTheme="minorBidi" w:cstheme="minorBidi" w:hint="cs"/>
                <w:b/>
                <w:bCs/>
                <w:sz w:val="21"/>
                <w:szCs w:val="21"/>
                <w:rtl/>
                <w:lang w:eastAsia="he-IL"/>
              </w:rPr>
              <w:t>חסויים.היות</w:t>
            </w:r>
            <w:proofErr w:type="spellEnd"/>
            <w:r w:rsidRPr="00E505EE">
              <w:rPr>
                <w:rFonts w:asciiTheme="minorBidi" w:hAnsiTheme="minorBidi" w:cstheme="minorBidi" w:hint="cs"/>
                <w:b/>
                <w:bCs/>
                <w:sz w:val="21"/>
                <w:szCs w:val="21"/>
                <w:rtl/>
                <w:lang w:eastAsia="he-IL"/>
              </w:rPr>
              <w:t xml:space="preserve"> והיא לשכת השירות היחידה המעניקה שירותי חישוב וחילול שכר עבור הגופים האמורים.</w:t>
            </w:r>
          </w:p>
        </w:tc>
      </w:tr>
      <w:tr w:rsidR="007548B0" w14:paraId="6C7EFA90" w14:textId="77777777" w:rsidTr="00CD3F80">
        <w:tc>
          <w:tcPr>
            <w:tcW w:w="9019" w:type="dxa"/>
            <w:tcBorders>
              <w:top w:val="single" w:sz="4" w:space="0" w:color="auto"/>
              <w:left w:val="single" w:sz="4" w:space="0" w:color="auto"/>
              <w:bottom w:val="single" w:sz="4" w:space="0" w:color="auto"/>
              <w:right w:val="single" w:sz="4" w:space="0" w:color="auto"/>
            </w:tcBorders>
          </w:tcPr>
          <w:p w14:paraId="342AE424" w14:textId="77777777" w:rsidR="00222867" w:rsidRPr="00AF57E9" w:rsidRDefault="002102E5">
            <w:pPr>
              <w:spacing w:line="360" w:lineRule="auto"/>
              <w:rPr>
                <w:rFonts w:asciiTheme="minorBidi" w:hAnsiTheme="minorBidi" w:cstheme="minorBidi"/>
                <w:b/>
                <w:sz w:val="21"/>
                <w:szCs w:val="21"/>
                <w:lang w:eastAsia="he-IL"/>
              </w:rPr>
            </w:pPr>
          </w:p>
        </w:tc>
      </w:tr>
    </w:tbl>
    <w:p w14:paraId="6CCE1735" w14:textId="77777777" w:rsidR="00222867" w:rsidRPr="00AF57E9" w:rsidRDefault="002102E5" w:rsidP="00222867">
      <w:pPr>
        <w:numPr>
          <w:ilvl w:val="12"/>
          <w:numId w:val="0"/>
        </w:numPr>
        <w:ind w:left="283" w:hanging="283"/>
        <w:rPr>
          <w:rFonts w:asciiTheme="minorBidi" w:hAnsiTheme="minorBidi" w:cstheme="minorBidi"/>
          <w:b/>
          <w:sz w:val="21"/>
          <w:szCs w:val="21"/>
          <w:rtl/>
          <w:lang w:eastAsia="he-IL"/>
        </w:rPr>
      </w:pPr>
    </w:p>
    <w:p w14:paraId="395D4963"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4AD51BA1" w14:textId="77777777" w:rsidR="00222867" w:rsidRPr="00AF57E9" w:rsidRDefault="002102E5" w:rsidP="00222867">
      <w:pPr>
        <w:rPr>
          <w:rFonts w:asciiTheme="minorBidi" w:hAnsiTheme="minorBidi" w:cstheme="minorBidi"/>
          <w:b/>
          <w:sz w:val="21"/>
          <w:szCs w:val="21"/>
          <w:rtl/>
        </w:rPr>
      </w:pPr>
    </w:p>
    <w:p w14:paraId="6C91BFF5"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2E7E1D5B"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44A2ACAB" w14:textId="77777777" w:rsidTr="00222867">
        <w:tc>
          <w:tcPr>
            <w:tcW w:w="2698" w:type="dxa"/>
            <w:tcBorders>
              <w:top w:val="single" w:sz="4" w:space="0" w:color="auto"/>
              <w:left w:val="single" w:sz="4" w:space="0" w:color="auto"/>
              <w:bottom w:val="single" w:sz="4" w:space="0" w:color="auto"/>
              <w:right w:val="single" w:sz="4" w:space="0" w:color="auto"/>
            </w:tcBorders>
          </w:tcPr>
          <w:p w14:paraId="3738EF92" w14:textId="3A1B7570" w:rsidR="00222867" w:rsidRPr="00AF57E9" w:rsidRDefault="00CD3F80">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איילת מלכא</w:t>
            </w:r>
          </w:p>
        </w:tc>
        <w:tc>
          <w:tcPr>
            <w:tcW w:w="3420" w:type="dxa"/>
            <w:tcBorders>
              <w:top w:val="single" w:sz="4" w:space="0" w:color="auto"/>
              <w:left w:val="single" w:sz="4" w:space="0" w:color="auto"/>
              <w:bottom w:val="single" w:sz="4" w:space="0" w:color="auto"/>
              <w:right w:val="single" w:sz="4" w:space="0" w:color="auto"/>
            </w:tcBorders>
          </w:tcPr>
          <w:p w14:paraId="1E4B80C5" w14:textId="44471BE8" w:rsidR="00222867" w:rsidRPr="00AF57E9" w:rsidRDefault="00CD3F80">
            <w:pPr>
              <w:spacing w:line="360" w:lineRule="auto"/>
              <w:rPr>
                <w:rFonts w:asciiTheme="minorBidi" w:hAnsiTheme="minorBidi" w:cstheme="minorBidi"/>
                <w:b/>
                <w:sz w:val="21"/>
                <w:szCs w:val="21"/>
                <w:lang w:eastAsia="he-IL"/>
              </w:rPr>
            </w:pPr>
            <w:r>
              <w:rPr>
                <w:rFonts w:asciiTheme="minorBidi" w:hAnsiTheme="minorBidi" w:hint="cs"/>
                <w:b/>
                <w:sz w:val="21"/>
                <w:szCs w:val="21"/>
                <w:rtl/>
                <w:lang w:eastAsia="he-IL"/>
              </w:rPr>
              <w:t>כ</w:t>
            </w:r>
            <w:r w:rsidRPr="00CD3F80">
              <w:rPr>
                <w:rFonts w:asciiTheme="minorBidi" w:hAnsiTheme="minorBidi" w:hint="cs"/>
                <w:b/>
                <w:sz w:val="21"/>
                <w:szCs w:val="21"/>
                <w:rtl/>
                <w:lang w:eastAsia="he-IL"/>
              </w:rPr>
              <w:t>לכלנית</w:t>
            </w:r>
            <w:r w:rsidRPr="00CD3F80">
              <w:rPr>
                <w:rFonts w:asciiTheme="minorBidi" w:hAnsiTheme="minorBidi"/>
                <w:b/>
                <w:sz w:val="21"/>
                <w:szCs w:val="21"/>
                <w:rtl/>
                <w:lang w:eastAsia="he-IL"/>
              </w:rPr>
              <w:t xml:space="preserve"> </w:t>
            </w:r>
            <w:r w:rsidRPr="00CD3F80">
              <w:rPr>
                <w:rFonts w:asciiTheme="minorBidi" w:hAnsiTheme="minorBidi" w:hint="cs"/>
                <w:b/>
                <w:sz w:val="21"/>
                <w:szCs w:val="21"/>
                <w:rtl/>
                <w:lang w:eastAsia="he-IL"/>
              </w:rPr>
              <w:t>התקשרויות</w:t>
            </w:r>
            <w:r w:rsidRPr="00CD3F80">
              <w:rPr>
                <w:rFonts w:asciiTheme="minorBidi" w:hAnsiTheme="minorBidi"/>
                <w:b/>
                <w:sz w:val="21"/>
                <w:szCs w:val="21"/>
                <w:rtl/>
                <w:lang w:eastAsia="he-IL"/>
              </w:rPr>
              <w:t xml:space="preserve"> </w:t>
            </w:r>
            <w:r w:rsidRPr="00CD3F80">
              <w:rPr>
                <w:rFonts w:asciiTheme="minorBidi" w:hAnsiTheme="minorBidi" w:hint="cs"/>
                <w:b/>
                <w:sz w:val="21"/>
                <w:szCs w:val="21"/>
                <w:rtl/>
                <w:lang w:eastAsia="he-IL"/>
              </w:rPr>
              <w:t>ומכרזים</w:t>
            </w:r>
            <w:r w:rsidRPr="00CD3F80">
              <w:rPr>
                <w:rFonts w:asciiTheme="minorBidi" w:hAnsiTheme="minorBidi"/>
                <w:b/>
                <w:sz w:val="21"/>
                <w:szCs w:val="21"/>
                <w:rtl/>
                <w:lang w:eastAsia="he-IL"/>
              </w:rPr>
              <w:t xml:space="preserve">, </w:t>
            </w:r>
            <w:r w:rsidRPr="00CD3F80">
              <w:rPr>
                <w:rFonts w:asciiTheme="minorBidi" w:hAnsiTheme="minorBidi" w:hint="cs"/>
                <w:b/>
                <w:sz w:val="21"/>
                <w:szCs w:val="21"/>
                <w:rtl/>
                <w:lang w:eastAsia="he-IL"/>
              </w:rPr>
              <w:t>ניהול</w:t>
            </w:r>
            <w:r w:rsidRPr="00CD3F80">
              <w:rPr>
                <w:rFonts w:asciiTheme="minorBidi" w:hAnsiTheme="minorBidi"/>
                <w:b/>
                <w:sz w:val="21"/>
                <w:szCs w:val="21"/>
                <w:rtl/>
                <w:lang w:eastAsia="he-IL"/>
              </w:rPr>
              <w:t xml:space="preserve"> </w:t>
            </w:r>
            <w:r w:rsidRPr="00CD3F80">
              <w:rPr>
                <w:rFonts w:asciiTheme="minorBidi" w:hAnsiTheme="minorBidi" w:hint="cs"/>
                <w:b/>
                <w:sz w:val="21"/>
                <w:szCs w:val="21"/>
                <w:rtl/>
                <w:lang w:eastAsia="he-IL"/>
              </w:rPr>
              <w:t>ידע</w:t>
            </w:r>
            <w:r w:rsidRPr="00CD3F80">
              <w:rPr>
                <w:rFonts w:asciiTheme="minorBidi" w:hAnsiTheme="minorBidi"/>
                <w:b/>
                <w:sz w:val="21"/>
                <w:szCs w:val="21"/>
                <w:rtl/>
                <w:lang w:eastAsia="he-IL"/>
              </w:rPr>
              <w:t xml:space="preserve"> </w:t>
            </w:r>
            <w:r w:rsidRPr="00CD3F80">
              <w:rPr>
                <w:rFonts w:asciiTheme="minorBidi" w:hAnsiTheme="minorBidi" w:hint="cs"/>
                <w:b/>
                <w:sz w:val="21"/>
                <w:szCs w:val="21"/>
                <w:rtl/>
                <w:lang w:eastAsia="he-IL"/>
              </w:rPr>
              <w:t>וחדשנות</w:t>
            </w:r>
            <w:r w:rsidRPr="00CD3F80">
              <w:rPr>
                <w:rFonts w:asciiTheme="minorBidi" w:hAnsiTheme="minorBidi"/>
                <w:b/>
                <w:sz w:val="21"/>
                <w:szCs w:val="21"/>
                <w:rtl/>
                <w:lang w:eastAsia="he-IL"/>
              </w:rPr>
              <w:t xml:space="preserve">, </w:t>
            </w:r>
            <w:r w:rsidRPr="00CD3F80">
              <w:rPr>
                <w:rFonts w:asciiTheme="minorBidi" w:hAnsiTheme="minorBidi" w:hint="cs"/>
                <w:b/>
                <w:sz w:val="21"/>
                <w:szCs w:val="21"/>
                <w:rtl/>
                <w:lang w:eastAsia="he-IL"/>
              </w:rPr>
              <w:t>אגף</w:t>
            </w:r>
            <w:r w:rsidRPr="00CD3F80">
              <w:rPr>
                <w:rFonts w:asciiTheme="minorBidi" w:hAnsiTheme="minorBidi"/>
                <w:b/>
                <w:sz w:val="21"/>
                <w:szCs w:val="21"/>
                <w:rtl/>
                <w:lang w:eastAsia="he-IL"/>
              </w:rPr>
              <w:t xml:space="preserve"> </w:t>
            </w:r>
            <w:r w:rsidRPr="00CD3F80">
              <w:rPr>
                <w:rFonts w:asciiTheme="minorBidi" w:hAnsiTheme="minorBidi" w:hint="cs"/>
                <w:b/>
                <w:sz w:val="21"/>
                <w:szCs w:val="21"/>
                <w:rtl/>
                <w:lang w:eastAsia="he-IL"/>
              </w:rPr>
              <w:t>השכר</w:t>
            </w:r>
            <w:r w:rsidRPr="00CD3F80">
              <w:rPr>
                <w:rFonts w:asciiTheme="minorBidi" w:hAnsiTheme="minorBidi"/>
                <w:b/>
                <w:sz w:val="21"/>
                <w:szCs w:val="21"/>
                <w:rtl/>
                <w:lang w:eastAsia="he-IL"/>
              </w:rPr>
              <w:t xml:space="preserve"> </w:t>
            </w:r>
            <w:r w:rsidRPr="00CD3F80">
              <w:rPr>
                <w:rFonts w:asciiTheme="minorBidi" w:hAnsiTheme="minorBidi" w:hint="cs"/>
                <w:b/>
                <w:sz w:val="21"/>
                <w:szCs w:val="21"/>
                <w:rtl/>
                <w:lang w:eastAsia="he-IL"/>
              </w:rPr>
              <w:t>והסכמי</w:t>
            </w:r>
            <w:r w:rsidRPr="00CD3F80">
              <w:rPr>
                <w:rFonts w:asciiTheme="minorBidi" w:hAnsiTheme="minorBidi"/>
                <w:b/>
                <w:sz w:val="21"/>
                <w:szCs w:val="21"/>
                <w:rtl/>
                <w:lang w:eastAsia="he-IL"/>
              </w:rPr>
              <w:t xml:space="preserve"> </w:t>
            </w:r>
            <w:r w:rsidRPr="00CD3F80">
              <w:rPr>
                <w:rFonts w:asciiTheme="minorBidi" w:hAnsiTheme="minorBidi" w:hint="cs"/>
                <w:b/>
                <w:sz w:val="21"/>
                <w:szCs w:val="21"/>
                <w:rtl/>
                <w:lang w:eastAsia="he-IL"/>
              </w:rPr>
              <w:t>עבודה</w:t>
            </w:r>
          </w:p>
        </w:tc>
        <w:tc>
          <w:tcPr>
            <w:tcW w:w="3202" w:type="dxa"/>
            <w:tcBorders>
              <w:top w:val="single" w:sz="4" w:space="0" w:color="auto"/>
              <w:left w:val="single" w:sz="4" w:space="0" w:color="auto"/>
              <w:bottom w:val="single" w:sz="4" w:space="0" w:color="auto"/>
              <w:right w:val="single" w:sz="4" w:space="0" w:color="auto"/>
            </w:tcBorders>
          </w:tcPr>
          <w:p w14:paraId="5197B90B" w14:textId="77777777" w:rsidR="00222867" w:rsidRPr="00AF57E9" w:rsidRDefault="002102E5">
            <w:pPr>
              <w:spacing w:line="360" w:lineRule="auto"/>
              <w:rPr>
                <w:rFonts w:asciiTheme="minorBidi" w:hAnsiTheme="minorBidi" w:cstheme="minorBidi"/>
                <w:b/>
                <w:sz w:val="21"/>
                <w:szCs w:val="21"/>
                <w:lang w:eastAsia="he-IL"/>
              </w:rPr>
            </w:pPr>
          </w:p>
        </w:tc>
      </w:tr>
      <w:tr w:rsidR="007548B0" w14:paraId="63305843"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2FC6F583"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7EC570D0"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7785CDAD"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50B6EA44" w14:textId="77777777" w:rsidR="00222867" w:rsidRPr="00817FBA" w:rsidRDefault="002102E5"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A3407E" w14:textId="77777777" w:rsidR="0017679B" w:rsidRDefault="0017679B">
      <w:r>
        <w:separator/>
      </w:r>
    </w:p>
  </w:endnote>
  <w:endnote w:type="continuationSeparator" w:id="0">
    <w:p w14:paraId="1E3BC0C8" w14:textId="77777777" w:rsidR="0017679B" w:rsidRDefault="001767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של עובדי ברשות שדות התעופה, יד">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5C0ED432"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27B0B0D" w14:textId="77777777" w:rsidR="00354861" w:rsidRPr="0098529F" w:rsidRDefault="009B6B29" w:rsidP="00354861">
          <w:pPr>
            <w:rPr>
              <w:rFonts w:ascii="Arial" w:hAnsi="Arial"/>
              <w:b/>
              <w:bCs/>
              <w:color w:val="FFFFFF" w:themeColor="background1"/>
              <w:rtl/>
            </w:rPr>
          </w:pPr>
          <w:bookmarkStart w:id="3"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0563CB1E"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6073E5C2" w14:textId="1DC8B27B"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2102E5">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2102E5">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59423597" w14:textId="77777777" w:rsidR="00354861" w:rsidRPr="0098529F" w:rsidRDefault="002102E5" w:rsidP="00354861">
          <w:pPr>
            <w:rPr>
              <w:rFonts w:ascii="Arial" w:hAnsi="Arial"/>
              <w:b/>
              <w:bCs/>
              <w:color w:val="FFFFFF" w:themeColor="background1"/>
            </w:rPr>
          </w:pPr>
        </w:p>
      </w:tc>
    </w:tr>
    <w:tr w:rsidR="007548B0" w14:paraId="2871E734"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3FEF630C"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DB797E1"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74A6861"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2C9342AE"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2F388743" w14:textId="77777777" w:rsidTr="00FA7591">
      <w:trPr>
        <w:trHeight w:val="283"/>
      </w:trPr>
      <w:tc>
        <w:tcPr>
          <w:tcW w:w="5630" w:type="dxa"/>
          <w:gridSpan w:val="2"/>
          <w:tcBorders>
            <w:top w:val="single" w:sz="4" w:space="0" w:color="auto"/>
          </w:tcBorders>
          <w:shd w:val="clear" w:color="auto" w:fill="auto"/>
          <w:noWrap/>
          <w:vAlign w:val="center"/>
        </w:tcPr>
        <w:p w14:paraId="34BF6F23"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2F1762DD"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3"/>
  </w:tbl>
  <w:p w14:paraId="26A9DA0D" w14:textId="77777777" w:rsidR="00E678BB" w:rsidRPr="00354861" w:rsidRDefault="002102E5"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CAB7FD" w14:textId="77777777" w:rsidR="0017679B" w:rsidRDefault="0017679B">
      <w:r>
        <w:separator/>
      </w:r>
    </w:p>
  </w:footnote>
  <w:footnote w:type="continuationSeparator" w:id="0">
    <w:p w14:paraId="23A8884A" w14:textId="77777777" w:rsidR="0017679B" w:rsidRDefault="001767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3F2AA8AF"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486D7F8"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5418315D"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46ABB300"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62960AA1" w14:textId="77777777" w:rsidR="009220EC" w:rsidRPr="00D84715" w:rsidRDefault="009B6B29" w:rsidP="008960FF">
          <w:pPr>
            <w:rPr>
              <w:rFonts w:ascii="Arial" w:hAnsi="Arial"/>
            </w:rPr>
          </w:pPr>
          <w:r>
            <w:rPr>
              <w:rFonts w:ascii="Arial" w:hAnsi="Arial"/>
              <w:noProof/>
            </w:rPr>
            <w:drawing>
              <wp:inline distT="0" distB="0" distL="0" distR="0" wp14:anchorId="03347E53" wp14:editId="0FDED733">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122A026"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1866AD98"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361E6740"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476BE395"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106A319"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0B53E09B" w14:textId="77777777" w:rsidTr="008960FF">
      <w:trPr>
        <w:trHeight w:val="261"/>
        <w:jc w:val="center"/>
      </w:trPr>
      <w:tc>
        <w:tcPr>
          <w:tcW w:w="1840" w:type="dxa"/>
          <w:vMerge/>
          <w:tcBorders>
            <w:left w:val="single" w:sz="4" w:space="0" w:color="auto"/>
          </w:tcBorders>
          <w:shd w:val="clear" w:color="auto" w:fill="F2F2F2"/>
          <w:vAlign w:val="center"/>
        </w:tcPr>
        <w:p w14:paraId="43FED453" w14:textId="77777777" w:rsidR="009220EC" w:rsidRPr="00D84715" w:rsidRDefault="002102E5" w:rsidP="008960FF">
          <w:pPr>
            <w:rPr>
              <w:rFonts w:ascii="Arial" w:hAnsi="Arial"/>
            </w:rPr>
          </w:pPr>
        </w:p>
      </w:tc>
      <w:tc>
        <w:tcPr>
          <w:tcW w:w="3612" w:type="dxa"/>
          <w:vMerge/>
          <w:tcBorders>
            <w:left w:val="nil"/>
            <w:right w:val="single" w:sz="4" w:space="0" w:color="auto"/>
          </w:tcBorders>
          <w:shd w:val="clear" w:color="auto" w:fill="F2F2F2"/>
        </w:tcPr>
        <w:p w14:paraId="22245F60" w14:textId="77777777" w:rsidR="009220EC" w:rsidRDefault="002102E5"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686BBCF1"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83C45F1"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7C2C6242" w14:textId="77777777" w:rsidTr="008960FF">
      <w:trPr>
        <w:trHeight w:val="261"/>
        <w:jc w:val="center"/>
      </w:trPr>
      <w:tc>
        <w:tcPr>
          <w:tcW w:w="1840" w:type="dxa"/>
          <w:vMerge/>
          <w:tcBorders>
            <w:left w:val="single" w:sz="4" w:space="0" w:color="auto"/>
          </w:tcBorders>
          <w:shd w:val="clear" w:color="auto" w:fill="F2F2F2"/>
          <w:vAlign w:val="center"/>
        </w:tcPr>
        <w:p w14:paraId="2BDC5AAC" w14:textId="77777777" w:rsidR="003D6D13" w:rsidRPr="00D84715" w:rsidRDefault="002102E5" w:rsidP="008960FF">
          <w:pPr>
            <w:rPr>
              <w:rFonts w:ascii="Arial" w:hAnsi="Arial"/>
            </w:rPr>
          </w:pPr>
        </w:p>
      </w:tc>
      <w:tc>
        <w:tcPr>
          <w:tcW w:w="3612" w:type="dxa"/>
          <w:vMerge/>
          <w:tcBorders>
            <w:left w:val="nil"/>
            <w:right w:val="single" w:sz="4" w:space="0" w:color="auto"/>
          </w:tcBorders>
          <w:shd w:val="clear" w:color="auto" w:fill="F2F2F2"/>
        </w:tcPr>
        <w:p w14:paraId="3F8F5373" w14:textId="77777777" w:rsidR="003D6D13" w:rsidRPr="00D84715" w:rsidRDefault="002102E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88129E2"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E30AB68" w14:textId="77777777" w:rsidR="003D6D13" w:rsidRPr="00671AFA" w:rsidRDefault="009B6B29" w:rsidP="008960FF">
          <w:pPr>
            <w:rPr>
              <w:rFonts w:ascii="Arial" w:hAnsi="Arial"/>
              <w:rtl/>
            </w:rPr>
          </w:pPr>
          <w:r>
            <w:rPr>
              <w:rFonts w:ascii="Arial" w:hAnsi="Arial" w:hint="cs"/>
              <w:rtl/>
            </w:rPr>
            <w:t>7.3.6.2</w:t>
          </w:r>
        </w:p>
      </w:tc>
    </w:tr>
    <w:tr w:rsidR="007548B0" w14:paraId="7488AA12" w14:textId="77777777" w:rsidTr="008960FF">
      <w:trPr>
        <w:trHeight w:val="261"/>
        <w:jc w:val="center"/>
      </w:trPr>
      <w:tc>
        <w:tcPr>
          <w:tcW w:w="1840" w:type="dxa"/>
          <w:vMerge/>
          <w:tcBorders>
            <w:left w:val="single" w:sz="4" w:space="0" w:color="auto"/>
          </w:tcBorders>
          <w:shd w:val="clear" w:color="auto" w:fill="F2F2F2"/>
          <w:vAlign w:val="center"/>
        </w:tcPr>
        <w:p w14:paraId="4DC287FE" w14:textId="77777777" w:rsidR="009220EC" w:rsidRPr="00D84715" w:rsidRDefault="002102E5" w:rsidP="008960FF">
          <w:pPr>
            <w:rPr>
              <w:rFonts w:ascii="Arial" w:hAnsi="Arial"/>
            </w:rPr>
          </w:pPr>
        </w:p>
      </w:tc>
      <w:tc>
        <w:tcPr>
          <w:tcW w:w="3612" w:type="dxa"/>
          <w:vMerge/>
          <w:tcBorders>
            <w:left w:val="nil"/>
            <w:right w:val="single" w:sz="4" w:space="0" w:color="auto"/>
          </w:tcBorders>
          <w:shd w:val="clear" w:color="auto" w:fill="F2F2F2"/>
        </w:tcPr>
        <w:p w14:paraId="3AE80B97" w14:textId="77777777" w:rsidR="009220EC" w:rsidRPr="00D84715" w:rsidRDefault="002102E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118468"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21180D9"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54A18C0B"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39F158F2"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7AEE15C0"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1AC55ECA"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0D21E90"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37EB301D" w14:textId="77777777" w:rsidR="009B6B29" w:rsidRPr="00F8548C" w:rsidRDefault="009B6B29" w:rsidP="009B6B29">
          <w:pPr>
            <w:rPr>
              <w:rFonts w:ascii="Arial" w:hAnsi="Arial"/>
              <w:rtl/>
            </w:rPr>
          </w:pPr>
          <w:r w:rsidRPr="00BC3D4D">
            <w:rPr>
              <w:rFonts w:ascii="Arial" w:hAnsi="Arial" w:hint="cs"/>
              <w:rtl/>
            </w:rPr>
            <w:t>תת מהדורה:01</w:t>
          </w:r>
        </w:p>
      </w:tc>
    </w:tr>
  </w:tbl>
  <w:p w14:paraId="54867516" w14:textId="77777777" w:rsidR="00E678BB" w:rsidRPr="00D84715" w:rsidRDefault="002102E5"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17679B"/>
    <w:rsid w:val="002102E5"/>
    <w:rsid w:val="002D4308"/>
    <w:rsid w:val="002F6DE2"/>
    <w:rsid w:val="00311CB9"/>
    <w:rsid w:val="00336CDD"/>
    <w:rsid w:val="003B3036"/>
    <w:rsid w:val="005D588A"/>
    <w:rsid w:val="00623931"/>
    <w:rsid w:val="00664F61"/>
    <w:rsid w:val="0070253F"/>
    <w:rsid w:val="007548B0"/>
    <w:rsid w:val="00864D32"/>
    <w:rsid w:val="00884711"/>
    <w:rsid w:val="00887C83"/>
    <w:rsid w:val="0091231D"/>
    <w:rsid w:val="009B6B29"/>
    <w:rsid w:val="009F7FB7"/>
    <w:rsid w:val="00AA1F45"/>
    <w:rsid w:val="00BB667F"/>
    <w:rsid w:val="00C147C6"/>
    <w:rsid w:val="00CD3F80"/>
    <w:rsid w:val="00E505EE"/>
    <w:rsid w:val="00F10447"/>
    <w:rsid w:val="00FB103A"/>
    <w:rsid w:val="00FB60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D8998B"/>
  <w15:docId w15:val="{3254729C-26AB-432E-9452-D46E49DBC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purl.org/dc/terms/"/>
    <ds:schemaRef ds:uri="http://schemas.microsoft.com/office/2006/metadata/properties"/>
    <ds:schemaRef ds:uri="http://schemas.microsoft.com/office/2006/documentManagement/types"/>
    <ds:schemaRef ds:uri="http://purl.org/dc/elements/1.1/"/>
    <ds:schemaRef ds:uri="http://schemas.openxmlformats.org/package/2006/metadata/core-properties"/>
    <ds:schemaRef ds:uri="http://schemas.microsoft.com/office/infopath/2007/PartnerControls"/>
    <ds:schemaRef ds:uri="a46656d4-8850-49b3-aebd-68bd05f7f43d"/>
    <ds:schemaRef ds:uri="http://www.w3.org/XML/1998/namespace"/>
    <ds:schemaRef ds:uri="http://purl.org/dc/dcmitype/"/>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B5D752-5415-4136-9355-98AB40EE1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23</TotalTime>
  <Pages>3</Pages>
  <Words>607</Words>
  <Characters>3245</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3</cp:revision>
  <dcterms:created xsi:type="dcterms:W3CDTF">2024-03-07T11:53:00Z</dcterms:created>
  <dcterms:modified xsi:type="dcterms:W3CDTF">2024-03-07T12:17:00Z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